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B49" w:rsidRDefault="00C64F0E" w:rsidP="00C64F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B49">
        <w:rPr>
          <w:rFonts w:ascii="Times New Roman" w:hAnsi="Times New Roman" w:cs="Times New Roman"/>
          <w:b/>
          <w:sz w:val="24"/>
          <w:szCs w:val="24"/>
        </w:rPr>
        <w:t xml:space="preserve">План работы методического объединения учителей гуманитарного цикла </w:t>
      </w:r>
      <w:r w:rsidR="00A13B49">
        <w:rPr>
          <w:rFonts w:ascii="Times New Roman" w:hAnsi="Times New Roman" w:cs="Times New Roman"/>
          <w:b/>
          <w:sz w:val="24"/>
          <w:szCs w:val="24"/>
        </w:rPr>
        <w:t xml:space="preserve">МБОУ Маныч-Балабинской ООШ </w:t>
      </w:r>
      <w:r w:rsidRPr="00A13B49">
        <w:rPr>
          <w:rFonts w:ascii="Times New Roman" w:hAnsi="Times New Roman" w:cs="Times New Roman"/>
          <w:b/>
          <w:sz w:val="24"/>
          <w:szCs w:val="24"/>
        </w:rPr>
        <w:t xml:space="preserve">на 2021-2022 учебный год </w:t>
      </w:r>
    </w:p>
    <w:p w:rsidR="00A13B49" w:rsidRDefault="00C64F0E" w:rsidP="00C64F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B49">
        <w:rPr>
          <w:rFonts w:ascii="Times New Roman" w:hAnsi="Times New Roman" w:cs="Times New Roman"/>
          <w:b/>
          <w:sz w:val="24"/>
          <w:szCs w:val="24"/>
        </w:rPr>
        <w:t>по направлению «Формирование и оценка функциональной</w:t>
      </w:r>
    </w:p>
    <w:p w:rsidR="00D70D3E" w:rsidRPr="00A13B49" w:rsidRDefault="00C64F0E" w:rsidP="00C64F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B49">
        <w:rPr>
          <w:rFonts w:ascii="Times New Roman" w:hAnsi="Times New Roman" w:cs="Times New Roman"/>
          <w:b/>
          <w:sz w:val="24"/>
          <w:szCs w:val="24"/>
        </w:rPr>
        <w:t xml:space="preserve"> грамотности обучающихся»</w:t>
      </w:r>
    </w:p>
    <w:p w:rsidR="00C64F0E" w:rsidRPr="00A13B49" w:rsidRDefault="00C64F0E" w:rsidP="00C64F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4F0E" w:rsidRPr="00A13B49" w:rsidRDefault="00C64F0E" w:rsidP="00C64F0E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13B49"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  <w:r w:rsidR="00A13B4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A13B49">
        <w:rPr>
          <w:rFonts w:ascii="Times New Roman" w:hAnsi="Times New Roman" w:cs="Times New Roman"/>
          <w:sz w:val="24"/>
          <w:szCs w:val="24"/>
        </w:rPr>
        <w:t>Создать условия для формирования функциональной грамотности (читательской, математической, естественнонаучной) среди обучающихся 5-9 классов посредством актуализации межпредметных связей в образовательном процессе.</w:t>
      </w:r>
    </w:p>
    <w:p w:rsidR="00C64F0E" w:rsidRPr="00A13B49" w:rsidRDefault="00C64F0E" w:rsidP="00C64F0E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3B49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C64F0E" w:rsidRPr="00A13B49" w:rsidRDefault="00C64F0E" w:rsidP="00C64F0E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13B49">
        <w:rPr>
          <w:rFonts w:ascii="Times New Roman" w:hAnsi="Times New Roman" w:cs="Times New Roman"/>
          <w:sz w:val="24"/>
          <w:szCs w:val="24"/>
        </w:rPr>
        <w:t>1.</w:t>
      </w:r>
      <w:r w:rsidRPr="00A13B49">
        <w:rPr>
          <w:rFonts w:ascii="Times New Roman" w:hAnsi="Times New Roman" w:cs="Times New Roman"/>
          <w:sz w:val="24"/>
          <w:szCs w:val="24"/>
        </w:rPr>
        <w:tab/>
        <w:t>Рассмотреть теоретические аспекты процесса формирования функциональной грамотности.</w:t>
      </w:r>
    </w:p>
    <w:p w:rsidR="00C64F0E" w:rsidRPr="00A13B49" w:rsidRDefault="00C64F0E" w:rsidP="00C64F0E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13B49">
        <w:rPr>
          <w:rFonts w:ascii="Times New Roman" w:hAnsi="Times New Roman" w:cs="Times New Roman"/>
          <w:sz w:val="24"/>
          <w:szCs w:val="24"/>
        </w:rPr>
        <w:t>2.</w:t>
      </w:r>
      <w:r w:rsidRPr="00A13B49">
        <w:rPr>
          <w:rFonts w:ascii="Times New Roman" w:hAnsi="Times New Roman" w:cs="Times New Roman"/>
          <w:sz w:val="24"/>
          <w:szCs w:val="24"/>
        </w:rPr>
        <w:tab/>
        <w:t>Выявить возможности активизации межпредметных связей как условие формирования функциональной грамотности обучающихся.</w:t>
      </w:r>
    </w:p>
    <w:p w:rsidR="00C64F0E" w:rsidRPr="00A13B49" w:rsidRDefault="00C64F0E" w:rsidP="00C64F0E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13B49">
        <w:rPr>
          <w:rFonts w:ascii="Times New Roman" w:hAnsi="Times New Roman" w:cs="Times New Roman"/>
          <w:sz w:val="24"/>
          <w:szCs w:val="24"/>
        </w:rPr>
        <w:t>3.</w:t>
      </w:r>
      <w:r w:rsidRPr="00A13B49">
        <w:rPr>
          <w:rFonts w:ascii="Times New Roman" w:hAnsi="Times New Roman" w:cs="Times New Roman"/>
          <w:sz w:val="24"/>
          <w:szCs w:val="24"/>
        </w:rPr>
        <w:tab/>
        <w:t>Выявить узкие места, затруднения и проблемы, имеющих место в реализации ФГОС, для принятия своевременных мер по обеспечению успешного выполнения задачи повышения качества образования.</w:t>
      </w:r>
    </w:p>
    <w:p w:rsidR="00C64F0E" w:rsidRPr="00A13B49" w:rsidRDefault="00C64F0E" w:rsidP="00C64F0E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13B49">
        <w:rPr>
          <w:rFonts w:ascii="Times New Roman" w:hAnsi="Times New Roman" w:cs="Times New Roman"/>
          <w:sz w:val="24"/>
          <w:szCs w:val="24"/>
        </w:rPr>
        <w:t>4.</w:t>
      </w:r>
      <w:r w:rsidRPr="00A13B49">
        <w:rPr>
          <w:rFonts w:ascii="Times New Roman" w:hAnsi="Times New Roman" w:cs="Times New Roman"/>
          <w:sz w:val="24"/>
          <w:szCs w:val="24"/>
        </w:rPr>
        <w:tab/>
        <w:t>Повысить квалификацию педагогических кадров через ознакомление учителей с разрабатываемыми в Проекте подходами к формированию и оценке ФГ и банком открыт</w:t>
      </w:r>
      <w:r w:rsidR="008805AE" w:rsidRPr="00A13B49">
        <w:rPr>
          <w:rFonts w:ascii="Times New Roman" w:hAnsi="Times New Roman" w:cs="Times New Roman"/>
          <w:sz w:val="24"/>
          <w:szCs w:val="24"/>
        </w:rPr>
        <w:t>ых заданий для обучающихся 5-9</w:t>
      </w:r>
      <w:r w:rsidRPr="00A13B49">
        <w:rPr>
          <w:rFonts w:ascii="Times New Roman" w:hAnsi="Times New Roman" w:cs="Times New Roman"/>
          <w:sz w:val="24"/>
          <w:szCs w:val="24"/>
        </w:rPr>
        <w:t xml:space="preserve"> классов.</w:t>
      </w:r>
    </w:p>
    <w:p w:rsidR="00C64F0E" w:rsidRPr="00A13B49" w:rsidRDefault="00C64F0E" w:rsidP="00C64F0E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13B49">
        <w:rPr>
          <w:rFonts w:ascii="Times New Roman" w:hAnsi="Times New Roman" w:cs="Times New Roman"/>
          <w:sz w:val="24"/>
          <w:szCs w:val="24"/>
        </w:rPr>
        <w:t>5.</w:t>
      </w:r>
      <w:r w:rsidRPr="00A13B49">
        <w:rPr>
          <w:rFonts w:ascii="Times New Roman" w:hAnsi="Times New Roman" w:cs="Times New Roman"/>
          <w:sz w:val="24"/>
          <w:szCs w:val="24"/>
        </w:rPr>
        <w:tab/>
        <w:t>Разработать различные механизмы для реализации системы мер по     формированию функциональной грамотности обучающихся.</w:t>
      </w:r>
    </w:p>
    <w:p w:rsidR="00C64F0E" w:rsidRPr="00A13B49" w:rsidRDefault="00C64F0E" w:rsidP="00C64F0E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13B49">
        <w:rPr>
          <w:rFonts w:ascii="Times New Roman" w:hAnsi="Times New Roman" w:cs="Times New Roman"/>
          <w:sz w:val="24"/>
          <w:szCs w:val="24"/>
        </w:rPr>
        <w:t>6.</w:t>
      </w:r>
      <w:r w:rsidRPr="00A13B49">
        <w:rPr>
          <w:rFonts w:ascii="Times New Roman" w:hAnsi="Times New Roman" w:cs="Times New Roman"/>
          <w:sz w:val="24"/>
          <w:szCs w:val="24"/>
        </w:rPr>
        <w:tab/>
        <w:t>Провести диагностику сформированности функциональной грамотности обучающихся.</w:t>
      </w:r>
    </w:p>
    <w:p w:rsidR="00C64F0E" w:rsidRPr="00A13B49" w:rsidRDefault="00C64F0E" w:rsidP="00C64F0E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13B49">
        <w:rPr>
          <w:rFonts w:ascii="Times New Roman" w:hAnsi="Times New Roman" w:cs="Times New Roman"/>
          <w:sz w:val="24"/>
          <w:szCs w:val="24"/>
        </w:rPr>
        <w:t>7.</w:t>
      </w:r>
      <w:r w:rsidRPr="00A13B49">
        <w:rPr>
          <w:rFonts w:ascii="Times New Roman" w:hAnsi="Times New Roman" w:cs="Times New Roman"/>
          <w:sz w:val="24"/>
          <w:szCs w:val="24"/>
        </w:rPr>
        <w:tab/>
        <w:t>Совершенствовать содержание учебно-методического комплекса и формы преподавания для развития функциональной грамотности обучающихся.</w:t>
      </w:r>
    </w:p>
    <w:p w:rsidR="00C64F0E" w:rsidRPr="00A13B49" w:rsidRDefault="008805AE" w:rsidP="00C64F0E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13B49">
        <w:rPr>
          <w:rFonts w:ascii="Times New Roman" w:hAnsi="Times New Roman" w:cs="Times New Roman"/>
          <w:sz w:val="24"/>
          <w:szCs w:val="24"/>
        </w:rPr>
        <w:t>8</w:t>
      </w:r>
      <w:r w:rsidR="00C64F0E" w:rsidRPr="00A13B49">
        <w:rPr>
          <w:rFonts w:ascii="Times New Roman" w:hAnsi="Times New Roman" w:cs="Times New Roman"/>
          <w:sz w:val="24"/>
          <w:szCs w:val="24"/>
        </w:rPr>
        <w:t>.</w:t>
      </w:r>
      <w:r w:rsidR="00C64F0E" w:rsidRPr="00A13B49">
        <w:rPr>
          <w:rFonts w:ascii="Times New Roman" w:hAnsi="Times New Roman" w:cs="Times New Roman"/>
          <w:sz w:val="24"/>
          <w:szCs w:val="24"/>
        </w:rPr>
        <w:tab/>
        <w:t>Улучшить качество внеурочной и внеклассной работы.</w:t>
      </w:r>
    </w:p>
    <w:p w:rsidR="008805AE" w:rsidRDefault="008805AE" w:rsidP="00C64F0E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13B49" w:rsidRDefault="00A13B49" w:rsidP="00C64F0E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13B49" w:rsidRDefault="00A13B49" w:rsidP="00C64F0E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13B49" w:rsidRDefault="00A13B49" w:rsidP="00C64F0E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13B49" w:rsidRDefault="00A13B49" w:rsidP="00C64F0E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13B49" w:rsidRDefault="00A13B49" w:rsidP="00C64F0E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13B49" w:rsidRDefault="00A13B49" w:rsidP="00C64F0E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13B49" w:rsidRDefault="00A13B49" w:rsidP="00C64F0E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13B49" w:rsidRDefault="00A13B49" w:rsidP="00C64F0E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805AE" w:rsidRDefault="008805AE" w:rsidP="00A13B4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B49">
        <w:rPr>
          <w:rFonts w:ascii="Times New Roman" w:hAnsi="Times New Roman" w:cs="Times New Roman"/>
          <w:b/>
          <w:sz w:val="24"/>
          <w:szCs w:val="24"/>
        </w:rPr>
        <w:t>Календарно-тематический план работы методического объединения учителей гуманитарного цикла на 2021-2022 учебный год</w:t>
      </w:r>
    </w:p>
    <w:p w:rsidR="00A13B49" w:rsidRPr="00A13B49" w:rsidRDefault="00A13B49" w:rsidP="00A13B4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998" w:type="dxa"/>
        <w:tblLayout w:type="fixed"/>
        <w:tblLook w:val="04A0"/>
      </w:tblPr>
      <w:tblGrid>
        <w:gridCol w:w="1248"/>
        <w:gridCol w:w="3827"/>
        <w:gridCol w:w="3402"/>
        <w:gridCol w:w="1866"/>
      </w:tblGrid>
      <w:tr w:rsidR="00E7076B" w:rsidRPr="00A13B49" w:rsidTr="00A13B49">
        <w:tc>
          <w:tcPr>
            <w:tcW w:w="1248" w:type="dxa"/>
          </w:tcPr>
          <w:p w:rsidR="008805AE" w:rsidRPr="00A13B49" w:rsidRDefault="008805AE" w:rsidP="008805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3B49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3827" w:type="dxa"/>
          </w:tcPr>
          <w:p w:rsidR="008805AE" w:rsidRPr="00A13B49" w:rsidRDefault="008805AE" w:rsidP="008805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3B49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3402" w:type="dxa"/>
          </w:tcPr>
          <w:p w:rsidR="008805AE" w:rsidRPr="00A13B49" w:rsidRDefault="008805AE" w:rsidP="008805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3B49">
              <w:rPr>
                <w:rFonts w:ascii="Times New Roman" w:hAnsi="Times New Roman" w:cs="Times New Roman"/>
                <w:b/>
              </w:rPr>
              <w:t>Ожидаемый результат реализации мероприятия</w:t>
            </w:r>
          </w:p>
        </w:tc>
        <w:tc>
          <w:tcPr>
            <w:tcW w:w="1866" w:type="dxa"/>
          </w:tcPr>
          <w:p w:rsidR="008805AE" w:rsidRPr="00A13B49" w:rsidRDefault="008805AE" w:rsidP="008805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3B49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E7076B" w:rsidRPr="00A13B49" w:rsidTr="00A13B49">
        <w:trPr>
          <w:trHeight w:val="2008"/>
        </w:trPr>
        <w:tc>
          <w:tcPr>
            <w:tcW w:w="1248" w:type="dxa"/>
          </w:tcPr>
          <w:p w:rsidR="008805AE" w:rsidRPr="00A13B49" w:rsidRDefault="00090936" w:rsidP="000909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B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805AE" w:rsidRPr="00A13B49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 w:rsidRPr="00A13B49">
              <w:rPr>
                <w:rFonts w:ascii="Times New Roman" w:hAnsi="Times New Roman" w:cs="Times New Roman"/>
                <w:sz w:val="24"/>
                <w:szCs w:val="24"/>
              </w:rPr>
              <w:t xml:space="preserve"> 2021 г.</w:t>
            </w:r>
          </w:p>
        </w:tc>
        <w:tc>
          <w:tcPr>
            <w:tcW w:w="3827" w:type="dxa"/>
          </w:tcPr>
          <w:p w:rsidR="008805AE" w:rsidRPr="00A13B49" w:rsidRDefault="008805AE" w:rsidP="00880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B4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заседания МО учителей гуманитарного цикла по теме «Формирование и оценка функциональной грамотности обучающихся: приоритетные задачи на 2021-2022 учебный год».</w:t>
            </w:r>
          </w:p>
        </w:tc>
        <w:tc>
          <w:tcPr>
            <w:tcW w:w="3402" w:type="dxa"/>
          </w:tcPr>
          <w:p w:rsidR="008805AE" w:rsidRPr="00A13B49" w:rsidRDefault="008805AE" w:rsidP="00A13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B49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МО учителей гуманитарного цикла на 2021-2022 уч. год.</w:t>
            </w:r>
            <w:r w:rsidR="00E7076B" w:rsidRPr="00A13B49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Методические рекомендации по организации работы учителей.</w:t>
            </w:r>
          </w:p>
        </w:tc>
        <w:tc>
          <w:tcPr>
            <w:tcW w:w="1866" w:type="dxa"/>
          </w:tcPr>
          <w:p w:rsidR="008805AE" w:rsidRPr="00A13B49" w:rsidRDefault="00E7076B" w:rsidP="00E707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B49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E7076B" w:rsidRPr="00A13B49" w:rsidTr="00E7076B">
        <w:tc>
          <w:tcPr>
            <w:tcW w:w="10343" w:type="dxa"/>
            <w:gridSpan w:val="4"/>
          </w:tcPr>
          <w:p w:rsidR="00E7076B" w:rsidRPr="00A13B49" w:rsidRDefault="00E7076B" w:rsidP="00E707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B49">
              <w:rPr>
                <w:rFonts w:ascii="Times New Roman" w:hAnsi="Times New Roman" w:cs="Times New Roman"/>
                <w:sz w:val="24"/>
                <w:szCs w:val="24"/>
              </w:rPr>
              <w:t>ЧИТАТЕЛЬСКАЯ ФУНКЦИОНАЛЬНАЯ ГРАМОТНОСТЬ</w:t>
            </w:r>
          </w:p>
        </w:tc>
      </w:tr>
      <w:tr w:rsidR="00090936" w:rsidRPr="00A13B49" w:rsidTr="00A13B49">
        <w:tc>
          <w:tcPr>
            <w:tcW w:w="1248" w:type="dxa"/>
          </w:tcPr>
          <w:p w:rsidR="00090936" w:rsidRPr="00A13B49" w:rsidRDefault="00090936" w:rsidP="000909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B49">
              <w:rPr>
                <w:rFonts w:ascii="Times New Roman" w:hAnsi="Times New Roman" w:cs="Times New Roman"/>
                <w:sz w:val="24"/>
                <w:szCs w:val="24"/>
              </w:rPr>
              <w:t>Сентябрь – октябрь 2021 г.</w:t>
            </w:r>
          </w:p>
        </w:tc>
        <w:tc>
          <w:tcPr>
            <w:tcW w:w="3827" w:type="dxa"/>
          </w:tcPr>
          <w:p w:rsidR="00090936" w:rsidRPr="00A13B49" w:rsidRDefault="00090936" w:rsidP="00090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49">
              <w:rPr>
                <w:rFonts w:ascii="Times New Roman" w:hAnsi="Times New Roman" w:cs="Times New Roman"/>
                <w:sz w:val="24"/>
                <w:szCs w:val="24"/>
              </w:rPr>
              <w:t xml:space="preserve">Активное формирование актуальных для данной предметной области компонентов функциональной грамотности обучающихся. Аналитический акцент на методических особенностях формирования читательской функциональной грамотности. </w:t>
            </w:r>
          </w:p>
        </w:tc>
        <w:tc>
          <w:tcPr>
            <w:tcW w:w="3402" w:type="dxa"/>
          </w:tcPr>
          <w:p w:rsidR="00090936" w:rsidRPr="00A13B49" w:rsidRDefault="00090936" w:rsidP="00090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49">
              <w:rPr>
                <w:rFonts w:ascii="Times New Roman" w:hAnsi="Times New Roman" w:cs="Times New Roman"/>
                <w:sz w:val="24"/>
                <w:szCs w:val="24"/>
              </w:rPr>
              <w:t>Руководитель МО организует и сопровождает процесс формирования функциональной грамотности обучающихся, анализирует используемые образовательные технологии, учебники и учебные пособия, другие средства обучения.</w:t>
            </w:r>
          </w:p>
        </w:tc>
        <w:tc>
          <w:tcPr>
            <w:tcW w:w="1866" w:type="dxa"/>
          </w:tcPr>
          <w:p w:rsidR="00090936" w:rsidRPr="00A13B49" w:rsidRDefault="00090936" w:rsidP="000909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B49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090936" w:rsidRPr="00A13B49" w:rsidTr="00A13B49">
        <w:tc>
          <w:tcPr>
            <w:tcW w:w="1248" w:type="dxa"/>
          </w:tcPr>
          <w:p w:rsidR="00090936" w:rsidRPr="00A13B49" w:rsidRDefault="00090936" w:rsidP="000909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B49">
              <w:rPr>
                <w:rFonts w:ascii="Times New Roman" w:hAnsi="Times New Roman" w:cs="Times New Roman"/>
                <w:sz w:val="24"/>
                <w:szCs w:val="24"/>
              </w:rPr>
              <w:t>Первая половина ноября 2021 г.</w:t>
            </w:r>
          </w:p>
        </w:tc>
        <w:tc>
          <w:tcPr>
            <w:tcW w:w="3827" w:type="dxa"/>
          </w:tcPr>
          <w:p w:rsidR="00090936" w:rsidRPr="00A13B49" w:rsidRDefault="00090936" w:rsidP="00090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4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заседания МО учителей гуманитарного цикла по теме «Формирование и оценка функциональной грамотности обучающихся: методические особенности формирования читательской функциональной грамотности».</w:t>
            </w:r>
          </w:p>
        </w:tc>
        <w:tc>
          <w:tcPr>
            <w:tcW w:w="3402" w:type="dxa"/>
          </w:tcPr>
          <w:p w:rsidR="00090936" w:rsidRPr="00A13B49" w:rsidRDefault="00090936" w:rsidP="00090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4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проводит заседание МО, создавая условия для диссеминации передового педагогического опыта формирования читательской функциональной грамотности обучающихся. </w:t>
            </w:r>
          </w:p>
        </w:tc>
        <w:tc>
          <w:tcPr>
            <w:tcW w:w="1866" w:type="dxa"/>
          </w:tcPr>
          <w:p w:rsidR="00090936" w:rsidRPr="00A13B49" w:rsidRDefault="00090936" w:rsidP="000909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B49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090936" w:rsidRPr="00A13B49" w:rsidTr="007500A1">
        <w:tc>
          <w:tcPr>
            <w:tcW w:w="10343" w:type="dxa"/>
            <w:gridSpan w:val="4"/>
          </w:tcPr>
          <w:p w:rsidR="00090936" w:rsidRPr="00A13B49" w:rsidRDefault="00090936" w:rsidP="000909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B49">
              <w:rPr>
                <w:rFonts w:ascii="Times New Roman" w:hAnsi="Times New Roman" w:cs="Times New Roman"/>
                <w:sz w:val="24"/>
                <w:szCs w:val="24"/>
              </w:rPr>
              <w:t>ЯЗЫКОВАЯ ФУНКЦИОНАЛЬНАЯ ГРАМОТНОСТЬ</w:t>
            </w:r>
          </w:p>
        </w:tc>
      </w:tr>
      <w:tr w:rsidR="00090936" w:rsidRPr="00A13B49" w:rsidTr="00A13B49">
        <w:tc>
          <w:tcPr>
            <w:tcW w:w="1248" w:type="dxa"/>
          </w:tcPr>
          <w:p w:rsidR="00090936" w:rsidRPr="00A13B49" w:rsidRDefault="00090936" w:rsidP="000909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B49">
              <w:rPr>
                <w:rFonts w:ascii="Times New Roman" w:hAnsi="Times New Roman" w:cs="Times New Roman"/>
                <w:sz w:val="24"/>
                <w:szCs w:val="24"/>
              </w:rPr>
              <w:t>Ноябрь- декабрь 2021 г. –</w:t>
            </w:r>
          </w:p>
          <w:p w:rsidR="00090936" w:rsidRPr="00A13B49" w:rsidRDefault="00090936" w:rsidP="000909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B49">
              <w:rPr>
                <w:rFonts w:ascii="Times New Roman" w:hAnsi="Times New Roman" w:cs="Times New Roman"/>
                <w:sz w:val="24"/>
                <w:szCs w:val="24"/>
              </w:rPr>
              <w:t>Январь 2022 г.</w:t>
            </w:r>
          </w:p>
        </w:tc>
        <w:tc>
          <w:tcPr>
            <w:tcW w:w="3827" w:type="dxa"/>
          </w:tcPr>
          <w:p w:rsidR="00090936" w:rsidRPr="00A13B49" w:rsidRDefault="00090936" w:rsidP="00090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49">
              <w:rPr>
                <w:rFonts w:ascii="Times New Roman" w:hAnsi="Times New Roman" w:cs="Times New Roman"/>
                <w:sz w:val="24"/>
                <w:szCs w:val="24"/>
              </w:rPr>
              <w:t>Активное формирование основных компонентов видов функциональной грамотности обучающихся. Аналитический акцент на методических особенностях формирования языковой функциональной грамотности.</w:t>
            </w:r>
          </w:p>
        </w:tc>
        <w:tc>
          <w:tcPr>
            <w:tcW w:w="3402" w:type="dxa"/>
          </w:tcPr>
          <w:p w:rsidR="00090936" w:rsidRPr="00A13B49" w:rsidRDefault="00090936" w:rsidP="00090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49">
              <w:rPr>
                <w:rFonts w:ascii="Times New Roman" w:hAnsi="Times New Roman" w:cs="Times New Roman"/>
                <w:sz w:val="24"/>
                <w:szCs w:val="24"/>
              </w:rPr>
              <w:t>Руководитель МО проводит заседание МО, создавая условия для диссеминации передового педагогического опыта формирования языковой функциональной грамотности обучающихся, организует и сопровождает процесс формирования языковой функциональной грамотности обучающихся, анализирует используемые образовательные технологии, учебные пособия и другие средства обучения.</w:t>
            </w:r>
          </w:p>
        </w:tc>
        <w:tc>
          <w:tcPr>
            <w:tcW w:w="1866" w:type="dxa"/>
          </w:tcPr>
          <w:p w:rsidR="00090936" w:rsidRPr="00A13B49" w:rsidRDefault="00090936" w:rsidP="000909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B49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090936" w:rsidRPr="00A13B49" w:rsidTr="00A13B49">
        <w:tc>
          <w:tcPr>
            <w:tcW w:w="1248" w:type="dxa"/>
          </w:tcPr>
          <w:p w:rsidR="00090936" w:rsidRPr="00A13B49" w:rsidRDefault="00090936" w:rsidP="006C2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49">
              <w:rPr>
                <w:rFonts w:ascii="Times New Roman" w:hAnsi="Times New Roman" w:cs="Times New Roman"/>
                <w:sz w:val="24"/>
                <w:szCs w:val="24"/>
              </w:rPr>
              <w:t xml:space="preserve">Вторая половина </w:t>
            </w:r>
            <w:r w:rsidRPr="00A13B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января 2022 г.</w:t>
            </w:r>
          </w:p>
        </w:tc>
        <w:tc>
          <w:tcPr>
            <w:tcW w:w="3827" w:type="dxa"/>
          </w:tcPr>
          <w:p w:rsidR="00090936" w:rsidRPr="00A13B49" w:rsidRDefault="00090936" w:rsidP="00090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и проведение заседания МО учителей </w:t>
            </w:r>
            <w:r w:rsidRPr="00A13B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гуманитарного цикла по теме «Формирование и оценка функциональной грамотности обучающихся:</w:t>
            </w:r>
          </w:p>
          <w:p w:rsidR="00090936" w:rsidRPr="00A13B49" w:rsidRDefault="00090936" w:rsidP="00090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49">
              <w:rPr>
                <w:rFonts w:ascii="Times New Roman" w:hAnsi="Times New Roman" w:cs="Times New Roman"/>
                <w:sz w:val="24"/>
                <w:szCs w:val="24"/>
              </w:rPr>
              <w:t>методические особенности формирования языковой функциональной грамотности».</w:t>
            </w:r>
          </w:p>
        </w:tc>
        <w:tc>
          <w:tcPr>
            <w:tcW w:w="3402" w:type="dxa"/>
          </w:tcPr>
          <w:p w:rsidR="00090936" w:rsidRPr="00A13B49" w:rsidRDefault="00090936" w:rsidP="00090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МО проводит заседание МО, используя </w:t>
            </w:r>
            <w:r w:rsidRPr="00A13B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результаты проведенного анализа анкетирования по использованию учителями образовательных технологий, средств обучения и проч.</w:t>
            </w:r>
          </w:p>
        </w:tc>
        <w:tc>
          <w:tcPr>
            <w:tcW w:w="1866" w:type="dxa"/>
          </w:tcPr>
          <w:p w:rsidR="00090936" w:rsidRPr="00A13B49" w:rsidRDefault="00090936" w:rsidP="000909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B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МО</w:t>
            </w:r>
          </w:p>
        </w:tc>
      </w:tr>
      <w:tr w:rsidR="00090936" w:rsidRPr="00A13B49" w:rsidTr="00A81999">
        <w:tc>
          <w:tcPr>
            <w:tcW w:w="10343" w:type="dxa"/>
            <w:gridSpan w:val="4"/>
          </w:tcPr>
          <w:p w:rsidR="00090936" w:rsidRPr="00A13B49" w:rsidRDefault="00090936" w:rsidP="000909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B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КРЕАТИВНОГО МЫШЛЕНИЯ</w:t>
            </w:r>
          </w:p>
        </w:tc>
      </w:tr>
      <w:tr w:rsidR="006C21BB" w:rsidRPr="00A13B49" w:rsidTr="00A13B49">
        <w:tc>
          <w:tcPr>
            <w:tcW w:w="1248" w:type="dxa"/>
          </w:tcPr>
          <w:p w:rsidR="006C21BB" w:rsidRPr="00A13B49" w:rsidRDefault="006C21BB" w:rsidP="006C2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49">
              <w:rPr>
                <w:rFonts w:ascii="Times New Roman" w:hAnsi="Times New Roman" w:cs="Times New Roman"/>
                <w:sz w:val="24"/>
                <w:szCs w:val="24"/>
              </w:rPr>
              <w:t>Февраль – март</w:t>
            </w:r>
          </w:p>
          <w:p w:rsidR="006C21BB" w:rsidRPr="00A13B49" w:rsidRDefault="006C21BB" w:rsidP="006C2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49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3827" w:type="dxa"/>
          </w:tcPr>
          <w:p w:rsidR="006C21BB" w:rsidRPr="00A13B49" w:rsidRDefault="006C21BB" w:rsidP="006C2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49">
              <w:rPr>
                <w:rFonts w:ascii="Times New Roman" w:hAnsi="Times New Roman" w:cs="Times New Roman"/>
                <w:sz w:val="24"/>
                <w:szCs w:val="24"/>
              </w:rPr>
              <w:t>Активное формирование учителями основных для данной предметной области компонентов функциональной грамотности обучающихся. Аналитический акцент на методических особенностях развития креативного мышления как компонента функциональной</w:t>
            </w:r>
          </w:p>
          <w:p w:rsidR="006C21BB" w:rsidRPr="00A13B49" w:rsidRDefault="006C21BB" w:rsidP="006C2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49">
              <w:rPr>
                <w:rFonts w:ascii="Times New Roman" w:hAnsi="Times New Roman" w:cs="Times New Roman"/>
                <w:sz w:val="24"/>
                <w:szCs w:val="24"/>
              </w:rPr>
              <w:t>грамотности.</w:t>
            </w:r>
          </w:p>
        </w:tc>
        <w:tc>
          <w:tcPr>
            <w:tcW w:w="3402" w:type="dxa"/>
          </w:tcPr>
          <w:p w:rsidR="006C21BB" w:rsidRPr="00A13B49" w:rsidRDefault="006C21BB" w:rsidP="006C2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49">
              <w:rPr>
                <w:rFonts w:ascii="Times New Roman" w:hAnsi="Times New Roman" w:cs="Times New Roman"/>
                <w:sz w:val="24"/>
                <w:szCs w:val="24"/>
              </w:rPr>
              <w:t>Руководитель МО организует и сопровождает процесс формирования функциональной грамотности обучающихся, проводит заседание МО, создавая условия для диссеминации передового педагогического опыта формирования глобальных компетенций как компонента функциональной грамотности обучающихся.</w:t>
            </w:r>
          </w:p>
        </w:tc>
        <w:tc>
          <w:tcPr>
            <w:tcW w:w="1866" w:type="dxa"/>
          </w:tcPr>
          <w:p w:rsidR="006C21BB" w:rsidRPr="00A13B49" w:rsidRDefault="006C21BB" w:rsidP="006C2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B49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6C21BB" w:rsidRPr="00A13B49" w:rsidTr="00A13B49">
        <w:tc>
          <w:tcPr>
            <w:tcW w:w="1248" w:type="dxa"/>
          </w:tcPr>
          <w:p w:rsidR="006C21BB" w:rsidRPr="00A13B49" w:rsidRDefault="006C21BB" w:rsidP="006C2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49">
              <w:rPr>
                <w:rFonts w:ascii="Times New Roman" w:hAnsi="Times New Roman" w:cs="Times New Roman"/>
                <w:sz w:val="24"/>
                <w:szCs w:val="24"/>
              </w:rPr>
              <w:t>Апрель 2022 г.</w:t>
            </w:r>
          </w:p>
        </w:tc>
        <w:tc>
          <w:tcPr>
            <w:tcW w:w="3827" w:type="dxa"/>
          </w:tcPr>
          <w:p w:rsidR="006C21BB" w:rsidRPr="00A13B49" w:rsidRDefault="006C21BB" w:rsidP="006C2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4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заседания МО учителей гуманитарного цикла по теме «Формирование и оценка функциональной грамотности обучающихся: методические особенности развития креативного мышления как компонента</w:t>
            </w:r>
          </w:p>
          <w:p w:rsidR="006C21BB" w:rsidRPr="00A13B49" w:rsidRDefault="006C21BB" w:rsidP="006C2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49">
              <w:rPr>
                <w:rFonts w:ascii="Times New Roman" w:hAnsi="Times New Roman" w:cs="Times New Roman"/>
                <w:sz w:val="24"/>
                <w:szCs w:val="24"/>
              </w:rPr>
              <w:t>функциональной грамотности».</w:t>
            </w:r>
          </w:p>
        </w:tc>
        <w:tc>
          <w:tcPr>
            <w:tcW w:w="3402" w:type="dxa"/>
          </w:tcPr>
          <w:p w:rsidR="006C21BB" w:rsidRPr="00A13B49" w:rsidRDefault="006C21BB" w:rsidP="006C2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49">
              <w:rPr>
                <w:rFonts w:ascii="Times New Roman" w:hAnsi="Times New Roman" w:cs="Times New Roman"/>
                <w:sz w:val="24"/>
                <w:szCs w:val="24"/>
              </w:rPr>
              <w:t>Руководитель МО проводит заседание МО, используя результаты проведенного анализа анкетирования по использованию учителями образовательных технологий, средств обучения и проч.</w:t>
            </w:r>
          </w:p>
        </w:tc>
        <w:tc>
          <w:tcPr>
            <w:tcW w:w="1866" w:type="dxa"/>
          </w:tcPr>
          <w:p w:rsidR="006C21BB" w:rsidRPr="00A13B49" w:rsidRDefault="006C21BB" w:rsidP="006C2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B49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6C21BB" w:rsidRPr="00A13B49" w:rsidTr="007E3FCB">
        <w:tc>
          <w:tcPr>
            <w:tcW w:w="10343" w:type="dxa"/>
            <w:gridSpan w:val="4"/>
          </w:tcPr>
          <w:p w:rsidR="006C21BB" w:rsidRPr="00A13B49" w:rsidRDefault="006C21BB" w:rsidP="006C21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B49">
              <w:rPr>
                <w:rFonts w:ascii="Times New Roman" w:hAnsi="Times New Roman" w:cs="Times New Roman"/>
                <w:sz w:val="24"/>
                <w:szCs w:val="24"/>
              </w:rPr>
              <w:t>ПЕРСПЕКТИВНОЕ ПЛАНИРОВАНИЕ ПО ИТОГАМ УЧЕБНОГО ГОДА</w:t>
            </w:r>
          </w:p>
        </w:tc>
      </w:tr>
      <w:tr w:rsidR="006C21BB" w:rsidRPr="00A13B49" w:rsidTr="00A13B49">
        <w:tc>
          <w:tcPr>
            <w:tcW w:w="1248" w:type="dxa"/>
          </w:tcPr>
          <w:p w:rsidR="006C21BB" w:rsidRPr="00A13B49" w:rsidRDefault="006C21BB" w:rsidP="006C2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49">
              <w:rPr>
                <w:rFonts w:ascii="Times New Roman" w:hAnsi="Times New Roman" w:cs="Times New Roman"/>
                <w:sz w:val="24"/>
                <w:szCs w:val="24"/>
              </w:rPr>
              <w:t>Май 2022 г.</w:t>
            </w:r>
          </w:p>
        </w:tc>
        <w:tc>
          <w:tcPr>
            <w:tcW w:w="3827" w:type="dxa"/>
          </w:tcPr>
          <w:p w:rsidR="006C21BB" w:rsidRPr="00A13B49" w:rsidRDefault="006C21BB" w:rsidP="006C2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49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Pr="00A13B49">
              <w:rPr>
                <w:rFonts w:ascii="Times New Roman" w:hAnsi="Times New Roman" w:cs="Times New Roman"/>
                <w:sz w:val="24"/>
                <w:szCs w:val="24"/>
              </w:rPr>
              <w:tab/>
              <w:t>проекта плана работы МО</w:t>
            </w:r>
          </w:p>
          <w:p w:rsidR="006C21BB" w:rsidRPr="00A13B49" w:rsidRDefault="006C21BB" w:rsidP="006C2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49">
              <w:rPr>
                <w:rFonts w:ascii="Times New Roman" w:hAnsi="Times New Roman" w:cs="Times New Roman"/>
                <w:sz w:val="24"/>
                <w:szCs w:val="24"/>
              </w:rPr>
              <w:t>учителей гуманитарного цикла на 2022-2023 учебный год</w:t>
            </w:r>
          </w:p>
        </w:tc>
        <w:tc>
          <w:tcPr>
            <w:tcW w:w="3402" w:type="dxa"/>
          </w:tcPr>
          <w:p w:rsidR="006C21BB" w:rsidRPr="00A13B49" w:rsidRDefault="006C21BB" w:rsidP="006C2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4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готовит </w:t>
            </w:r>
          </w:p>
          <w:p w:rsidR="006C21BB" w:rsidRPr="00A13B49" w:rsidRDefault="006C21BB" w:rsidP="006C2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49">
              <w:rPr>
                <w:rFonts w:ascii="Times New Roman" w:hAnsi="Times New Roman" w:cs="Times New Roman"/>
                <w:sz w:val="24"/>
                <w:szCs w:val="24"/>
              </w:rPr>
              <w:t>план работы МО учителей гуманитарного цикла на 2022-2023 учебный год.</w:t>
            </w:r>
          </w:p>
        </w:tc>
        <w:tc>
          <w:tcPr>
            <w:tcW w:w="1866" w:type="dxa"/>
          </w:tcPr>
          <w:p w:rsidR="006C21BB" w:rsidRPr="00A13B49" w:rsidRDefault="006C21BB" w:rsidP="006C2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49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6C21BB" w:rsidRPr="00A13B49" w:rsidTr="00A13B49">
        <w:tc>
          <w:tcPr>
            <w:tcW w:w="1248" w:type="dxa"/>
          </w:tcPr>
          <w:p w:rsidR="006C21BB" w:rsidRPr="00A13B49" w:rsidRDefault="006C21BB" w:rsidP="006C2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49">
              <w:rPr>
                <w:rFonts w:ascii="Times New Roman" w:hAnsi="Times New Roman" w:cs="Times New Roman"/>
                <w:sz w:val="24"/>
                <w:szCs w:val="24"/>
              </w:rPr>
              <w:t>Первая половина мая 2022 г.</w:t>
            </w:r>
          </w:p>
        </w:tc>
        <w:tc>
          <w:tcPr>
            <w:tcW w:w="3827" w:type="dxa"/>
          </w:tcPr>
          <w:p w:rsidR="006C21BB" w:rsidRPr="00A13B49" w:rsidRDefault="006C21BB" w:rsidP="006C2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49">
              <w:rPr>
                <w:rFonts w:ascii="Times New Roman" w:hAnsi="Times New Roman" w:cs="Times New Roman"/>
                <w:sz w:val="24"/>
                <w:szCs w:val="24"/>
              </w:rPr>
              <w:t>На основании обобщения результатов педагогической диагностики в муниципалитете формируется перечень актуальных методических вопросов о формировании функциональной грамотности</w:t>
            </w:r>
          </w:p>
          <w:p w:rsidR="006C21BB" w:rsidRPr="00A13B49" w:rsidRDefault="006C21BB" w:rsidP="006C2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49">
              <w:rPr>
                <w:rFonts w:ascii="Times New Roman" w:hAnsi="Times New Roman" w:cs="Times New Roman"/>
                <w:sz w:val="24"/>
                <w:szCs w:val="24"/>
              </w:rPr>
              <w:t>обучающихся.</w:t>
            </w:r>
          </w:p>
        </w:tc>
        <w:tc>
          <w:tcPr>
            <w:tcW w:w="3402" w:type="dxa"/>
          </w:tcPr>
          <w:p w:rsidR="006C21BB" w:rsidRPr="00A13B49" w:rsidRDefault="006C21BB" w:rsidP="006C2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49">
              <w:rPr>
                <w:rFonts w:ascii="Times New Roman" w:hAnsi="Times New Roman" w:cs="Times New Roman"/>
                <w:sz w:val="24"/>
                <w:szCs w:val="24"/>
              </w:rPr>
              <w:t>Руководитель МО участвует в определении перечня актуальных вопросов о методике формирования функциональной грамотности обучающихся.</w:t>
            </w:r>
          </w:p>
        </w:tc>
        <w:tc>
          <w:tcPr>
            <w:tcW w:w="1866" w:type="dxa"/>
          </w:tcPr>
          <w:p w:rsidR="006C21BB" w:rsidRPr="00A13B49" w:rsidRDefault="006C21BB" w:rsidP="006C2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49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</w:tbl>
    <w:p w:rsidR="008805AE" w:rsidRPr="008805AE" w:rsidRDefault="008805AE" w:rsidP="008805A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4F0E" w:rsidRPr="00C64F0E" w:rsidRDefault="00C64F0E" w:rsidP="00C64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64F0E" w:rsidRPr="00C64F0E" w:rsidSect="00D11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5716A"/>
    <w:rsid w:val="00090936"/>
    <w:rsid w:val="006C21BB"/>
    <w:rsid w:val="008805AE"/>
    <w:rsid w:val="00A13B49"/>
    <w:rsid w:val="00C64F0E"/>
    <w:rsid w:val="00D11E12"/>
    <w:rsid w:val="00D70D3E"/>
    <w:rsid w:val="00E5716A"/>
    <w:rsid w:val="00E707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0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13B4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5167A-A725-4382-A958-37E6C3B2F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2021-11-10T06:34:00Z</dcterms:created>
  <dcterms:modified xsi:type="dcterms:W3CDTF">2022-04-24T16:50:00Z</dcterms:modified>
</cp:coreProperties>
</file>