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000000"/>
        </w:rPr>
      </w:pPr>
      <w:bookmarkStart w:id="0" w:name="_GoBack"/>
      <w:bookmarkEnd w:id="0"/>
      <w:r w:rsidRPr="0044514D">
        <w:rPr>
          <w:b/>
          <w:bCs/>
          <w:color w:val="000000"/>
          <w:u w:val="single"/>
        </w:rPr>
        <w:t>Родительское собрание</w:t>
      </w:r>
    </w:p>
    <w:p w:rsidR="00C81EB8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b/>
          <w:bCs/>
          <w:color w:val="000000"/>
          <w:u w:val="single"/>
        </w:rPr>
      </w:pPr>
      <w:r w:rsidRPr="0044514D">
        <w:rPr>
          <w:b/>
          <w:bCs/>
          <w:color w:val="000000"/>
          <w:u w:val="single"/>
        </w:rPr>
        <w:t>«Правильное питание – залог здоровья учеников»</w:t>
      </w: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000000"/>
        </w:rPr>
      </w:pP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4514D">
        <w:rPr>
          <w:b/>
          <w:bCs/>
          <w:color w:val="000000"/>
        </w:rPr>
        <w:t>Цель:</w:t>
      </w:r>
      <w:r w:rsidRPr="0044514D">
        <w:rPr>
          <w:color w:val="000000"/>
        </w:rPr>
        <w:t> способствовать просвещению родителей в вопросах сохранения здоровья детей через правильное питание.</w:t>
      </w: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44514D">
        <w:rPr>
          <w:b/>
          <w:bCs/>
          <w:color w:val="000000"/>
        </w:rPr>
        <w:t>Задачи:</w:t>
      </w:r>
    </w:p>
    <w:p w:rsidR="00C81EB8" w:rsidRDefault="00C81EB8" w:rsidP="00C81EB8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Формировать у родителей представления о значимости правильного питания детей как составной части культуры здоровья.</w:t>
      </w:r>
    </w:p>
    <w:p w:rsidR="00C81EB8" w:rsidRPr="004F46C7" w:rsidRDefault="00C81EB8" w:rsidP="00C81EB8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Показать значимость и необходимость горячего питания для детей в школе.</w:t>
      </w:r>
    </w:p>
    <w:p w:rsidR="00C81EB8" w:rsidRPr="004F46C7" w:rsidRDefault="00C81EB8" w:rsidP="00C81E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Воспитывать ответственное отношение родителей к здоровью детей.</w:t>
      </w:r>
      <w:r w:rsidRPr="004F46C7">
        <w:rPr>
          <w:color w:val="333333"/>
        </w:rPr>
        <w:t xml:space="preserve"> </w:t>
      </w:r>
    </w:p>
    <w:p w:rsidR="00C81EB8" w:rsidRPr="004F46C7" w:rsidRDefault="00C81EB8" w:rsidP="00C81E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F46C7">
        <w:rPr>
          <w:color w:val="000000"/>
        </w:rPr>
        <w:t>Дать рекомендации по правильному питанию детей.</w:t>
      </w:r>
    </w:p>
    <w:p w:rsidR="00C81EB8" w:rsidRPr="0044514D" w:rsidRDefault="00C81EB8" w:rsidP="00C81EB8">
      <w:pPr>
        <w:tabs>
          <w:tab w:val="left" w:pos="709"/>
          <w:tab w:val="left" w:pos="993"/>
        </w:tabs>
        <w:spacing w:after="0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color w:val="000000"/>
        </w:rPr>
      </w:pPr>
      <w:r w:rsidRPr="0044514D">
        <w:rPr>
          <w:b/>
          <w:bCs/>
          <w:color w:val="000000"/>
        </w:rPr>
        <w:t>Ход собрания.</w:t>
      </w:r>
    </w:p>
    <w:p w:rsidR="00C81EB8" w:rsidRPr="0044514D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t xml:space="preserve"> </w:t>
      </w:r>
    </w:p>
    <w:p w:rsidR="00C81EB8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Вступление</w:t>
      </w:r>
    </w:p>
    <w:p w:rsidR="00C81EB8" w:rsidRPr="00C047DC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b/>
          <w:color w:val="000000"/>
        </w:rPr>
      </w:pPr>
      <w:r w:rsidRPr="00C047DC">
        <w:rPr>
          <w:b/>
          <w:color w:val="000000"/>
        </w:rPr>
        <w:t>Работа в группах</w:t>
      </w:r>
    </w:p>
    <w:p w:rsidR="00C81EB8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b/>
          <w:bCs/>
          <w:color w:val="000000"/>
          <w:u w:val="single"/>
        </w:rPr>
      </w:pPr>
      <w:r>
        <w:rPr>
          <w:color w:val="000000"/>
        </w:rPr>
        <w:t>Участникам он-</w:t>
      </w:r>
      <w:proofErr w:type="spellStart"/>
      <w:r>
        <w:rPr>
          <w:color w:val="000000"/>
        </w:rPr>
        <w:t>лайн</w:t>
      </w:r>
      <w:proofErr w:type="spellEnd"/>
      <w:r>
        <w:rPr>
          <w:color w:val="000000"/>
        </w:rPr>
        <w:t xml:space="preserve"> собрания предлагается и</w:t>
      </w:r>
      <w:r w:rsidRPr="00202AB0">
        <w:rPr>
          <w:color w:val="000000"/>
        </w:rPr>
        <w:t xml:space="preserve">з буквенной  неразберихи </w:t>
      </w:r>
      <w:r>
        <w:rPr>
          <w:color w:val="000000"/>
        </w:rPr>
        <w:t xml:space="preserve"> </w:t>
      </w:r>
      <w:r w:rsidRPr="00202AB0">
        <w:rPr>
          <w:color w:val="000000"/>
        </w:rPr>
        <w:t xml:space="preserve"> составить слова таким образом, чтобы можно было прочесть предложение</w:t>
      </w:r>
      <w:r>
        <w:rPr>
          <w:color w:val="000000"/>
        </w:rPr>
        <w:t xml:space="preserve">   </w:t>
      </w:r>
    </w:p>
    <w:p w:rsidR="00C81EB8" w:rsidRPr="00202AB0" w:rsidRDefault="00C81EB8" w:rsidP="00C81EB8">
      <w:pPr>
        <w:pStyle w:val="a3"/>
        <w:shd w:val="clear" w:color="auto" w:fill="FFFFFF"/>
        <w:spacing w:before="0" w:beforeAutospacing="0" w:after="0" w:afterAutospacing="0" w:line="250" w:lineRule="atLeast"/>
        <w:ind w:firstLine="567"/>
        <w:jc w:val="both"/>
        <w:rPr>
          <w:i/>
          <w:iCs/>
          <w:color w:val="000000"/>
        </w:rPr>
      </w:pPr>
      <w:r w:rsidRPr="00202AB0">
        <w:rPr>
          <w:i/>
          <w:iCs/>
          <w:color w:val="000000"/>
        </w:rPr>
        <w:t>Игра «Составь слова»:</w:t>
      </w:r>
    </w:p>
    <w:p w:rsidR="00C81EB8" w:rsidRP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Буквенная неразбериха: ЗДО, НЕ, БЕЗ, НО, ЗДО, НИЧТО, РОВЬЯ, 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РОВЬЕ. </w:t>
      </w:r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(родители </w:t>
      </w:r>
      <w:r w:rsidR="007B1E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составляют предложение)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B1D2C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eastAsia="ru-RU"/>
        </w:rPr>
        <w:t xml:space="preserve">(слайд </w:t>
      </w:r>
      <w:r w:rsidR="001A7646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eastAsia="ru-RU"/>
        </w:rPr>
        <w:t>2</w:t>
      </w:r>
      <w:r w:rsidRPr="00FB1D2C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eastAsia="ru-RU"/>
        </w:rPr>
        <w:t>)</w:t>
      </w:r>
    </w:p>
    <w:p w:rsidR="00C81EB8" w:rsidRPr="00202AB0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(Ответ:</w:t>
      </w:r>
      <w:proofErr w:type="gramEnd"/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«Здоровье – не все, но без здоровья – ничто»)</w:t>
      </w:r>
      <w:proofErr w:type="gramStart"/>
      <w:r w:rsidRPr="00202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C81EB8">
        <w:rPr>
          <w:color w:val="000000"/>
        </w:rPr>
        <w:t xml:space="preserve"> </w:t>
      </w:r>
      <w:r w:rsidRPr="00FB1D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proofErr w:type="gramStart"/>
      <w:r w:rsidRPr="00FB1D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с</w:t>
      </w:r>
      <w:proofErr w:type="gramEnd"/>
      <w:r w:rsidRPr="00FB1D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лайд</w:t>
      </w:r>
      <w:r w:rsidR="001A76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3</w:t>
      </w:r>
      <w:r w:rsidRPr="00FB1D2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).</w:t>
      </w:r>
    </w:p>
    <w:p w:rsidR="00C81EB8" w:rsidRPr="00202AB0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совершенство природы. Но для того, чтобы он мог пользоваться благами жизни, наслаждаться ее красотой, очень важно иметь здоровье. «Здоровье – не все, но без здоровья – ничто», - говорил мудрый Сократ.</w:t>
      </w:r>
    </w:p>
    <w:p w:rsidR="00C81EB8" w:rsidRPr="00C047DC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Притча.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AB0">
        <w:rPr>
          <w:rFonts w:ascii="Times New Roman" w:hAnsi="Times New Roman" w:cs="Times New Roman"/>
          <w:sz w:val="24"/>
          <w:szCs w:val="24"/>
        </w:rPr>
        <w:t>Тихая, полноводная</w:t>
      </w:r>
      <w:r w:rsidRPr="0044514D">
        <w:rPr>
          <w:rFonts w:ascii="Times New Roman" w:hAnsi="Times New Roman" w:cs="Times New Roman"/>
          <w:sz w:val="24"/>
          <w:szCs w:val="24"/>
        </w:rPr>
        <w:t xml:space="preserve"> река, в ней купаются дети, не очень умеющие плавать. Впереди – огромный, кипящий водопад. Течение уносит детей, они оказываются в падающем потоке воды, рискуя разбиться и погибнуть, а мы, взрослые, стоим внизу, протягиваем руки и пытаемся их спасти, в то время как все мы должны были бы быть наверху, где спокойное течение, и учить их плавать</w:t>
      </w:r>
      <w:proofErr w:type="gramStart"/>
      <w:r w:rsidRPr="004451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5FC8">
        <w:rPr>
          <w:rFonts w:ascii="Times New Roman" w:hAnsi="Times New Roman" w:cs="Times New Roman"/>
          <w:sz w:val="24"/>
          <w:szCs w:val="24"/>
        </w:rPr>
        <w:t xml:space="preserve"> </w:t>
      </w:r>
      <w:r w:rsidR="00705FC8" w:rsidRPr="00705FC8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="00705FC8" w:rsidRPr="00705FC8">
        <w:rPr>
          <w:rFonts w:ascii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705FC8" w:rsidRPr="00705FC8">
        <w:rPr>
          <w:rFonts w:ascii="Times New Roman" w:hAnsi="Times New Roman" w:cs="Times New Roman"/>
          <w:sz w:val="24"/>
          <w:szCs w:val="24"/>
          <w:highlight w:val="yellow"/>
        </w:rPr>
        <w:t xml:space="preserve">лайд </w:t>
      </w:r>
      <w:r w:rsidR="001A7646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705FC8" w:rsidRPr="00705FC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14D">
        <w:rPr>
          <w:rFonts w:ascii="Times New Roman" w:hAnsi="Times New Roman" w:cs="Times New Roman"/>
          <w:sz w:val="24"/>
          <w:szCs w:val="24"/>
        </w:rPr>
        <w:t>Если перенести данную метафору в область здоровья, то река – это образ жизни, и наша общая задача – научить каждого ребёнка безопасному плаванию по ней, всячески помогая ему в выборе стиля жизни, способствующего сохранению и укреплению здоровья.</w:t>
      </w:r>
    </w:p>
    <w:p w:rsidR="00C81EB8" w:rsidRPr="0044514D" w:rsidRDefault="00C81EB8" w:rsidP="00C81E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1EB8" w:rsidRDefault="00F400B5" w:rsidP="00C81E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собрания   предлагается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подумать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1EB8" w:rsidRPr="00202AB0" w:rsidRDefault="00C81EB8" w:rsidP="00C81EB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</w:t>
      </w:r>
      <w:r w:rsidR="00FB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Ваш взгляд означае</w:t>
      </w:r>
      <w:r w:rsidRPr="0020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правильное питание»?</w:t>
      </w:r>
      <w:r w:rsidR="001A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7646" w:rsidRPr="001159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(слайд 5)</w:t>
      </w:r>
    </w:p>
    <w:p w:rsidR="00C81EB8" w:rsidRDefault="001A7646" w:rsidP="007B1E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4124" w:rsidRPr="001159C5" w:rsidRDefault="00384124" w:rsidP="0038412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</w:t>
      </w:r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наличие в меню всех необходимых питательных веществ.</w:t>
      </w:r>
    </w:p>
    <w:p w:rsidR="00384124" w:rsidRPr="001159C5" w:rsidRDefault="00384124" w:rsidP="0038412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</w:t>
      </w:r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сбалансированное питание с поступлением всех необходимых веществ, в том числе холестерина, углеводов и клетчатки, нужного количества витаминов, минеральных веществ и микроэлементов.</w:t>
      </w:r>
    </w:p>
    <w:p w:rsidR="00384124" w:rsidRPr="001159C5" w:rsidRDefault="00384124" w:rsidP="00384124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9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Правильное питание</w:t>
      </w:r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ограничение поступления вредных веществ. Начать ограничивать себя нужно от более вредного к менее вредному - например, от газированной воды до рафинированных продуктов, таких как сахар, рафинированные</w:t>
      </w:r>
      <w:proofErr w:type="gramStart"/>
      <w:r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05FC8" w:rsidRPr="0011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FC8" w:rsidRPr="001159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proofErr w:type="gramStart"/>
      <w:r w:rsidR="00705FC8" w:rsidRPr="001159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</w:t>
      </w:r>
      <w:proofErr w:type="gramEnd"/>
      <w:r w:rsidR="00705FC8" w:rsidRPr="001159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лайд </w:t>
      </w:r>
      <w:r w:rsidR="001A7646" w:rsidRPr="001159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</w:t>
      </w:r>
      <w:r w:rsidR="00705FC8" w:rsidRPr="001159C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</w:p>
    <w:p w:rsidR="00C81EB8" w:rsidRPr="001159C5" w:rsidRDefault="00C81EB8" w:rsidP="00C81E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B8" w:rsidRPr="00590838" w:rsidRDefault="00C81EB8" w:rsidP="00C81EB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90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Участники </w:t>
      </w:r>
      <w:r w:rsidR="00FB1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собрания предлагается подумать над следующими вопросами</w:t>
      </w:r>
      <w:r w:rsidRPr="005908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>- Завтракает ли ваш ребёнок?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>-  Сколько раз в день питается ваш ребёнок?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 xml:space="preserve"> - Питается ли ваш ребёнок фаст-</w:t>
      </w:r>
      <w:proofErr w:type="spellStart"/>
      <w:r w:rsidRPr="00590838">
        <w:rPr>
          <w:color w:val="000000" w:themeColor="text1"/>
        </w:rPr>
        <w:t>фудом</w:t>
      </w:r>
      <w:proofErr w:type="spellEnd"/>
      <w:r w:rsidRPr="00590838">
        <w:rPr>
          <w:color w:val="000000" w:themeColor="text1"/>
        </w:rPr>
        <w:t>?</w:t>
      </w:r>
    </w:p>
    <w:p w:rsidR="00C81EB8" w:rsidRPr="00590838" w:rsidRDefault="00C81EB8" w:rsidP="00F400B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 xml:space="preserve"> - Любимая пища вашего ребёнка?</w:t>
      </w:r>
      <w:r w:rsidR="00F400B5">
        <w:rPr>
          <w:color w:val="000000" w:themeColor="text1"/>
        </w:rPr>
        <w:t xml:space="preserve"> </w:t>
      </w:r>
    </w:p>
    <w:p w:rsidR="00C81EB8" w:rsidRPr="00590838" w:rsidRDefault="00C81EB8" w:rsidP="00C81EB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590838">
        <w:rPr>
          <w:color w:val="000000" w:themeColor="text1"/>
        </w:rPr>
        <w:t>- Как вы считаете, не соблюдение правила рационального питания, могут каким-то образом повлиять на здоровье вашего ребёнка?</w:t>
      </w:r>
    </w:p>
    <w:p w:rsidR="00F400B5" w:rsidRDefault="00FB1D2C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E257F" w:rsidRDefault="00FB1D2C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Представляются результаты </w:t>
      </w:r>
      <w:r w:rsidR="00F40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анкетирования</w:t>
      </w:r>
      <w:r w:rsidR="00F400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учащихся начальной школы </w:t>
      </w:r>
    </w:p>
    <w:p w:rsidR="00DE257F" w:rsidRDefault="00DE257F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1EB8" w:rsidRPr="00590838" w:rsidRDefault="00FB1D2C" w:rsidP="00C81EB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1D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 xml:space="preserve">(слайд </w:t>
      </w:r>
      <w:r w:rsidR="001A764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7 -11</w:t>
      </w:r>
      <w:r w:rsidRPr="00FB1D2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  <w:t>)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Завтракает ли ваш ребёнок?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да – 82%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иногда – 15%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нет – 3%</w:t>
      </w:r>
    </w:p>
    <w:p w:rsidR="009D64F0" w:rsidRPr="00FB1D2C" w:rsidRDefault="009D64F0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</w:p>
    <w:p w:rsidR="009D64F0" w:rsidRDefault="00960CFA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960CFA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398003" cy="1942088"/>
            <wp:effectExtent l="19050" t="0" r="11947" b="1012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0CFA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FB1D2C">
        <w:rPr>
          <w:rFonts w:ascii="Arial" w:hAnsi="Arial" w:cs="Arial"/>
          <w:sz w:val="18"/>
          <w:szCs w:val="18"/>
        </w:rPr>
        <w:br/>
      </w:r>
      <w:r w:rsidR="005D166E" w:rsidRPr="005D166E">
        <w:t>Сколько раз в день питается ваш ребёнок?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3-4 раза – 10%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4 раза – 57%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4-5 раз – 12%</w:t>
      </w:r>
    </w:p>
    <w:p w:rsidR="00DE257F" w:rsidRDefault="00DE257F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5 раз – 18%</w:t>
      </w:r>
    </w:p>
    <w:p w:rsidR="00DE257F" w:rsidRPr="00FB1D2C" w:rsidRDefault="00DE257F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</w:p>
    <w:p w:rsidR="00FB1D2C" w:rsidRDefault="00DE257F" w:rsidP="00DE257F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DE257F">
        <w:rPr>
          <w:noProof/>
        </w:rPr>
        <w:drawing>
          <wp:inline distT="0" distB="0" distL="0" distR="0">
            <wp:extent cx="3485582" cy="2031101"/>
            <wp:effectExtent l="19050" t="0" r="19618" b="7249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257F" w:rsidRDefault="00DE257F" w:rsidP="00FB1D2C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384124" w:rsidRPr="00FB1D2C" w:rsidRDefault="00384124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</w:p>
    <w:p w:rsidR="001159C5" w:rsidRDefault="001159C5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</w:p>
    <w:p w:rsidR="001159C5" w:rsidRDefault="001159C5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lastRenderedPageBreak/>
        <w:t>Питается ли ваш ребёнок фаст-</w:t>
      </w:r>
      <w:proofErr w:type="spellStart"/>
      <w:r w:rsidRPr="00FB1D2C">
        <w:t>фудом</w:t>
      </w:r>
      <w:proofErr w:type="spellEnd"/>
      <w:r w:rsidRPr="00FB1D2C">
        <w:t>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да – 3%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нет – 38%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иногда – 59%</w:t>
      </w:r>
    </w:p>
    <w:p w:rsidR="00F02A2A" w:rsidRDefault="00F02A2A" w:rsidP="00FB1D2C">
      <w:pPr>
        <w:pStyle w:val="a3"/>
        <w:shd w:val="clear" w:color="auto" w:fill="FFFFFF"/>
        <w:spacing w:before="0" w:beforeAutospacing="0" w:after="0" w:afterAutospacing="0" w:line="250" w:lineRule="atLeast"/>
      </w:pPr>
    </w:p>
    <w:p w:rsidR="00F02A2A" w:rsidRDefault="00F02A2A" w:rsidP="00F02A2A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 w:rsidRPr="00F02A2A">
        <w:rPr>
          <w:noProof/>
        </w:rPr>
        <w:drawing>
          <wp:inline distT="0" distB="0" distL="0" distR="0">
            <wp:extent cx="3553021" cy="1917813"/>
            <wp:effectExtent l="19050" t="0" r="28379" b="6237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2A2A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</w:p>
    <w:p w:rsidR="00384124" w:rsidRPr="00FB1D2C" w:rsidRDefault="00384124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rPr>
          <w:rFonts w:ascii="Arial" w:hAnsi="Arial" w:cs="Arial"/>
          <w:sz w:val="18"/>
          <w:szCs w:val="18"/>
        </w:rPr>
        <w:br/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Любимая пища вашего ребёнка?</w:t>
      </w:r>
    </w:p>
    <w:p w:rsidR="00FB1D2C" w:rsidRPr="00C70CE8" w:rsidRDefault="001159C5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i/>
        </w:rPr>
      </w:pPr>
      <w:r>
        <w:t xml:space="preserve">        </w:t>
      </w:r>
      <w:r w:rsidR="00FB1D2C">
        <w:t>(</w:t>
      </w:r>
      <w:r w:rsidR="00FB1D2C" w:rsidRPr="00C70CE8">
        <w:rPr>
          <w:i/>
        </w:rPr>
        <w:t>Картофель, блины, плов, курица, котлеты, тефтели.)</w:t>
      </w:r>
    </w:p>
    <w:p w:rsidR="00FB1D2C" w:rsidRPr="00C70CE8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i/>
          <w:sz w:val="18"/>
          <w:szCs w:val="18"/>
        </w:rPr>
      </w:pP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  <w:r w:rsidRPr="00FB1D2C">
        <w:t>Как вы считаете, не соблюдение правила рационального питания, могут каким-то образом повлиять на здоровье вашего ребёнка?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да – 97%</w:t>
      </w:r>
    </w:p>
    <w:p w:rsidR="00FB1D2C" w:rsidRP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  <w:rPr>
          <w:rFonts w:ascii="Arial" w:hAnsi="Arial" w:cs="Arial"/>
          <w:sz w:val="18"/>
          <w:szCs w:val="18"/>
        </w:rPr>
      </w:pPr>
      <w:r w:rsidRPr="00FB1D2C">
        <w:t>нет – 3%</w:t>
      </w:r>
    </w:p>
    <w:p w:rsidR="00FB1D2C" w:rsidRDefault="00FB1D2C" w:rsidP="00FB1D2C">
      <w:pPr>
        <w:pStyle w:val="a3"/>
        <w:shd w:val="clear" w:color="auto" w:fill="FFFFFF"/>
        <w:spacing w:before="0" w:beforeAutospacing="0" w:after="0" w:afterAutospacing="0" w:line="250" w:lineRule="atLeast"/>
      </w:pPr>
      <w:r w:rsidRPr="00FB1D2C">
        <w:t>не знаю – 0%</w:t>
      </w:r>
    </w:p>
    <w:p w:rsidR="00384124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  <w:r>
        <w:rPr>
          <w:noProof/>
        </w:rPr>
        <w:drawing>
          <wp:inline distT="0" distB="0" distL="0" distR="0">
            <wp:extent cx="3515410" cy="2306230"/>
            <wp:effectExtent l="19050" t="0" r="2789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2A2A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</w:pPr>
    </w:p>
    <w:p w:rsidR="00F02A2A" w:rsidRPr="00FB1D2C" w:rsidRDefault="00F02A2A" w:rsidP="00384124">
      <w:pPr>
        <w:pStyle w:val="a3"/>
        <w:shd w:val="clear" w:color="auto" w:fill="FFFFFF"/>
        <w:spacing w:before="0" w:beforeAutospacing="0" w:after="0" w:afterAutospacing="0" w:line="250" w:lineRule="atLeast"/>
        <w:jc w:val="center"/>
        <w:rPr>
          <w:rFonts w:ascii="Arial" w:hAnsi="Arial" w:cs="Arial"/>
          <w:sz w:val="18"/>
          <w:szCs w:val="18"/>
        </w:rPr>
      </w:pPr>
    </w:p>
    <w:p w:rsidR="00C81EB8" w:rsidRPr="00590838" w:rsidRDefault="00FB1D2C" w:rsidP="00FB1D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правильного питания для человека.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(Информация ведущего)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Здоровое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 - здоровый ребенок. А здоровый ребенок в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самое важное для родителей.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важных составляющих благополучного 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питание. Питание может помочь предупредить возникновение болезни или же, наоборот, ускорить ее появление.</w:t>
      </w:r>
    </w:p>
    <w:p w:rsidR="00C81EB8" w:rsidRDefault="00031487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F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(Слайд</w:t>
      </w:r>
      <w:r w:rsidR="002B0F93" w:rsidRPr="002B0F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12,13</w:t>
      </w:r>
      <w:r w:rsidRPr="002B0F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EB8"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питания в жизнедеятельности человека отражает выражение Г. Гейне «Человек есть то, что он ест», тем самым, подчёркивая исключительную </w:t>
      </w:r>
      <w:r w:rsidR="00C81EB8"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 питания в формировании и тела, и поведения ребёнка. Характер питания оказывает влияние на рост, физическое и нервно-психическое развитие человека, особенно в детском и подростковом возрасте. Правильное питание является абсолютно необходимым фактором для обеспечения нормального кроветворения, зрения, полового развития, поддержания нормального состояния кожных покровов. При правильном рациональном питании человек меньше подвергается заболеваниям, легче с ними справляется. Повышается устойчивость детей к инфекциям. Неправильное питание приводит к нарушению здоровья постепенно, как правило, однозначно.</w:t>
      </w:r>
    </w:p>
    <w:p w:rsidR="00C81EB8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9B72E6">
        <w:t>Изучив пищевой рацион школьников, можно сделать вывод,</w:t>
      </w:r>
      <w:r>
        <w:t xml:space="preserve"> </w:t>
      </w:r>
      <w:r w:rsidRPr="009B72E6">
        <w:t xml:space="preserve">что большинство учеников питаются неправильно. 55% детей фрукты или свежие овощи получают только один раз в неделю, или не получают вообще. Мало поступает в организм ребенка крупяных изделий, молочных и рыбных продуктов. </w:t>
      </w:r>
      <w:r w:rsidRPr="00E50ACE">
        <w:rPr>
          <w:b/>
          <w:i/>
        </w:rPr>
        <w:t>Поэтому горячее питание детей во время пребывания в школе является одним из важных условий поддержания их здоровья и способности к эффективному обучению.</w:t>
      </w:r>
      <w:r w:rsidRPr="00E50ACE">
        <w:rPr>
          <w:b/>
        </w:rPr>
        <w:t xml:space="preserve"> </w:t>
      </w:r>
      <w:r w:rsidRPr="009B72E6">
        <w:t>А главное, оно включает все необходимые элементы и является сбалансированным</w:t>
      </w:r>
      <w:r w:rsidR="002B0F93">
        <w:t xml:space="preserve"> </w:t>
      </w:r>
    </w:p>
    <w:p w:rsidR="00C81EB8" w:rsidRPr="009B72E6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</w:pPr>
      <w:r>
        <w:t>Дети, получающие горячее питание в условиях школы меньше устают, у них на более длительный срок сохраняется высокий уровень работоспособности и выше успеваемость.</w:t>
      </w:r>
      <w:r w:rsidR="00F400B5">
        <w:t xml:space="preserve"> </w:t>
      </w:r>
      <w:r w:rsidR="00F400B5" w:rsidRPr="002B0F93">
        <w:rPr>
          <w:highlight w:val="yellow"/>
        </w:rPr>
        <w:t>(Слайд</w:t>
      </w:r>
      <w:r w:rsidR="002B0F93" w:rsidRPr="002B0F93">
        <w:rPr>
          <w:highlight w:val="yellow"/>
        </w:rPr>
        <w:t xml:space="preserve"> 14</w:t>
      </w:r>
      <w:r w:rsidR="00F400B5" w:rsidRPr="002B0F93">
        <w:rPr>
          <w:highlight w:val="yellow"/>
        </w:rPr>
        <w:t>)</w:t>
      </w:r>
    </w:p>
    <w:p w:rsidR="00C81EB8" w:rsidRPr="009B72E6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</w:pPr>
      <w:r>
        <w:t xml:space="preserve">Однако </w:t>
      </w:r>
      <w:r w:rsidRPr="009B72E6">
        <w:t>некоторые родители считают, что школьные завтраки недостаточно питательны и вкусны или дороги, и предпочитают давать ребенку свой завтрак - бутерброд или сладости</w:t>
      </w:r>
      <w:r w:rsidRPr="009B72E6">
        <w:rPr>
          <w:color w:val="747474"/>
        </w:rPr>
        <w:t xml:space="preserve">. </w:t>
      </w:r>
    </w:p>
    <w:p w:rsidR="00C81EB8" w:rsidRPr="00A757C4" w:rsidRDefault="00C81EB8" w:rsidP="00C81EB8">
      <w:pPr>
        <w:pStyle w:val="western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B72E6">
        <w:t>Уважаемые родители, постарайтесь объяснить ребёнку, что пренебрегать горячим</w:t>
      </w:r>
      <w:r>
        <w:t xml:space="preserve"> питанием в школе не стоит!</w:t>
      </w:r>
      <w:r w:rsidRPr="009B72E6">
        <w:t xml:space="preserve"> </w:t>
      </w:r>
      <w:r>
        <w:t xml:space="preserve"> </w:t>
      </w:r>
    </w:p>
    <w:p w:rsidR="00C81EB8" w:rsidRPr="00031487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«Модель рационального питания».</w:t>
      </w:r>
      <w:r w:rsidRPr="005908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400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1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1487" w:rsidRPr="00C70CE8">
        <w:rPr>
          <w:rFonts w:ascii="Times New Roman" w:hAnsi="Times New Roman" w:cs="Times New Roman"/>
          <w:sz w:val="24"/>
          <w:szCs w:val="24"/>
          <w:highlight w:val="yellow"/>
        </w:rPr>
        <w:t>(Слайд</w:t>
      </w:r>
      <w:r w:rsidR="001563E1" w:rsidRPr="00C70CE8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="002B0F93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031487" w:rsidRPr="00C70CE8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Здоровое питание – это 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сбалансированное по соотношению: углеводы – белки – жиры, содержащее достаточно витаминов и минералов.</w:t>
      </w:r>
    </w:p>
    <w:p w:rsidR="00C81EB8" w:rsidRDefault="00C81EB8" w:rsidP="00F400B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модель рационального питания имеет вид пирамиды (на доске на ватмане): продукты в ней располагаются от основания к вершине по мере убывания их полезности.</w:t>
      </w:r>
      <w:r w:rsidR="00F4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0B5" w:rsidRPr="008E3E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(Слайд </w:t>
      </w:r>
      <w:r w:rsidR="002B0F93" w:rsidRPr="008E3E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16</w:t>
      </w:r>
      <w:r w:rsidR="00F400B5" w:rsidRPr="008E3E9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</w:t>
      </w:r>
      <w:r w:rsidR="00F40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зерновые продукты,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фрукты,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мясные продукты, 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молочные продукты,</w:t>
      </w:r>
    </w:p>
    <w:p w:rsidR="00C81EB8" w:rsidRPr="00A757C4" w:rsidRDefault="00C81EB8" w:rsidP="00C81EB8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жиросодержащие продукты.</w:t>
      </w:r>
    </w:p>
    <w:p w:rsidR="00C81EB8" w:rsidRDefault="00F400B5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Пищевая пирамида.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Первый кирпич пищевой пирамиды – зерновой</w:t>
      </w:r>
      <w:r w:rsidR="008E3E9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пирамиды образуют цельно - зерновые продукты, значение которых часто недооценивается и содержание которых в нашем меню, как правило, недостаточное.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Крупы (гречка, неочищенный рис, овсянка) содержат много витаминов</w:t>
      </w:r>
      <w:proofErr w:type="gramStart"/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</w:t>
      </w:r>
      <w:proofErr w:type="gramEnd"/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Е, к тому же в них витамины не разрушаются со временем так интенсивно</w:t>
      </w: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в овощах и фруктах. Конечно, определенный процент населения ест на завтрак мюсли, но все же стоит подумать о том, чтобы вернуть такие </w:t>
      </w:r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традиционные блюда, как каши с </w:t>
      </w:r>
      <w:r w:rsidRPr="00E50A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различными добавками</w:t>
      </w:r>
      <w:r w:rsidRPr="00E50A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грибами, тыквой, репой. Это не только вкусно, но и крайне полезно.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сюда не входят источники "пустых" углеводов, которые присутствуют в нашем питании: белый хлеб, булки, торты.</w:t>
      </w:r>
    </w:p>
    <w:p w:rsidR="00C81EB8" w:rsidRPr="00C047DC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Кирпичи 2-ой и 3-ий - овощной и фруктовый. </w:t>
      </w:r>
      <w:r w:rsidRPr="00C047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81EB8" w:rsidRPr="00926A81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уровень пирамиды - овощи и фрукты (2 отдельные группы).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 в дневном рационе должно быть в среднем 5 порций.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 - от 3 до 5.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порция фруктов - это 1 средний фрукт (апельсин, яблоко) или 1 чашка нарезанных фруктов, или 1,5 чашки сока, или 1 чашка сухофруктов. Как источник витамина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отвар из сухих плодов шиповника, листовая зелень, красный перец, замороженная черная смородина, цитрусовые и квашеная капуста.</w:t>
      </w:r>
    </w:p>
    <w:p w:rsidR="00C81EB8" w:rsidRPr="00C047DC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Кирпич 4-ый пищевой пирамиды – мясной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рационе обязательно должны присутствовать высоко протеиновые продукты, содержащие незаменимые аминокислоты: нежирное мясо, птица, рыба.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к этой же группе (а не к группе молочных продуктов) диетологами отнесен творог. Таких продуктов следует потреблять от 4 до 8 порций (1 порция: 30 г приготовленного мяса, птицы или рыбы, 1 чашка бобов, гороха или чечевицы, 1 яйцо или 2 белка, 30-60 г обезжиренного сыра, 1 чашка обезжиренного творога).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мясе содержится железо, которое является иммуномодулятором, витамины группы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основном в свинине). А вот сосиски, сардельки, вареные колбасы сюда не входят - мяса в них не так много, а вот жира и калорий - предостаточно! Чтобы получать в достаточном количестве микроэлемент селен, ешьте морепродукты (источник кислот омега-3 и омега-6).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витамины и микроэлементы из разных типов продуктов усваиваются с разной интенсивностью.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Кирпич 5-ый пищевой пирамиды – молочный.</w:t>
      </w:r>
      <w:r w:rsidRPr="00445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день на Вашем столе должны быть и молочные продукты - источник витаминов А и Е. Поддержать иммунитет помогут кисломолочные продукты, содержащие живые </w:t>
      </w:r>
      <w:proofErr w:type="spell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бифид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лактобактерии</w:t>
      </w:r>
      <w:proofErr w:type="spell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необходимые для профилактики дисбактериоза кишечника. Молочных продуктов в ежедневном рационе должно быть 2 порции (1 порция - 1 чашка обезжиренного молока или обезжиренного йогурта, кефира).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ограничивайте поступление продуктов, содержащих много животных жиров, как источника скрытого жира (сыры, мороженое, сметану, жирные соусы, майонез).</w:t>
      </w:r>
      <w:proofErr w:type="gramEnd"/>
    </w:p>
    <w:p w:rsidR="00C81EB8" w:rsidRPr="00C047DC" w:rsidRDefault="00C81EB8" w:rsidP="00C81EB8">
      <w:pPr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7D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Кирпич 6-ой пищевой пирамиды - жиросодержащий, но не жирный 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самом верху пирамиды - группа жиросодержащих продуктов, куда входят орехи, животные и растительные масла. 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- источник полезных для сердца полиненасыщенных жирных кислот.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Включено в эту группу сливочное масло, но его потребление должно быть ограничено.</w:t>
      </w:r>
    </w:p>
    <w:p w:rsidR="00F400B5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питания </w:t>
      </w:r>
      <w:r w:rsidR="000314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31487" w:rsidRPr="00C70CE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(слай</w:t>
      </w:r>
      <w:r w:rsidR="00E0591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 17</w:t>
      </w:r>
      <w:r w:rsidR="00AF16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-20</w:t>
      </w:r>
      <w:r w:rsidR="00031487" w:rsidRPr="00C70CE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)</w:t>
      </w:r>
    </w:p>
    <w:p w:rsidR="00C81EB8" w:rsidRPr="0044514D" w:rsidRDefault="00F400B5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EB8"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Первое правило: </w:t>
      </w:r>
      <w:r w:rsidR="00C8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рацион ребенка должны быть включены все группы продуктов, которые были представлены в нашей пирамиде. Никогда один продукт не сможет заменить другой.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говорит о том, что очень важно, чтобы в рационе ребенка были представлены все продукты ежедневно.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Второе правило: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пищи 4 – 6 раз в сутки с промежутками 3-3,5 часа. Три основных приема и три перекуса. Завтрак, обед, ужин и второй завтрак, полдник и на ночь – кефир, за 30 мин. до сна. Такое поступление продуктов в организм способствует тому, что вещества усваиваются на нужды организма, на рост и развитие.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помнить, что жидкая, горячая пища – праздник для желудка.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не испытывает стресс.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третье: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 «нет» полуфабрикатам! Они не содержат в своем составе полноценного животного белка, содержат более 30% жира, хотя глазом мы его не видим. Чтобы сделать их вкусными туда добавляют искусственные красители, консерванты, </w:t>
      </w:r>
      <w:proofErr w:type="spell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усилители вкуса, – всё то, что плохо влияет на детский организм.</w:t>
      </w:r>
    </w:p>
    <w:p w:rsidR="00C81EB8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четвертое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чень важно, чтобы овощи и фрукты были в нужном количестве. Это 400 грамм овощей на обед и на ужин. Если ребенок съел порцию картофеля на обед, на ужин у него должны быть другие овощи. 300 грамм фруктов. Стандартное яблоко весит 200 грамм. Очищаем кожуру, убираем сердцевину, у нас остается 150 грамм, </w:t>
      </w:r>
      <w:proofErr w:type="gramStart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минимум два яблока в день ребенок должен съедать. Можно яблоко и грушу, яблоко и банан. Овощи и фрукты должны использоваться по сезону.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пятое: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потребление сладостей и газировки. Сладкого должно быть не больше 3% от общего объема обычных продуктов, которые ест ребенок.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Сладостями не нужно заменять ни завтрак, ни обед, ни ужин. Сладости должны идти в дополнение к обеду или полднику. Сладостей можно только 50г в сутки. 1чайная ложка сахара-5г.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Сладости должны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Домашняя выпечка.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Натуральный мармелад, содержащий пектин.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Варенье и мед</w:t>
      </w: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Пастила с пектином.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Сухофрукты.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эти сладости ребенок может употреблять.</w:t>
      </w:r>
    </w:p>
    <w:p w:rsidR="00C81EB8" w:rsidRPr="00324EE6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4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Сладкая вода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питье или еда?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считает, что 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питье. Это еда.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 мл сладкой воды содержится 10 кусков сахара.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324EE6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 w:rsidRPr="00324EE6">
        <w:rPr>
          <w:color w:val="000000"/>
        </w:rPr>
        <w:t xml:space="preserve">Поэтому лучше  давать ребенку обычную воду. Необходимо выпивать  около 1,5 л в день. </w:t>
      </w:r>
      <w:r>
        <w:t>Г</w:t>
      </w:r>
      <w:r w:rsidRPr="00324EE6">
        <w:t>азированная вода и кофе полезной жидкостью не являются.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шестое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EB8" w:rsidRPr="0044514D" w:rsidRDefault="00C81EB8" w:rsidP="00C81EB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продукты правильно усваивались, их нельзя жарить. Без панировки и фритюра. Когда мы готовим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еда впитывает масло и жир.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добавлением масла, майонеза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сыра мы увеличиваем калорийн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продукта.   «П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тушит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готовить</w:t>
      </w:r>
      <w:r w:rsidRPr="0044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пару и гриле.</w:t>
      </w:r>
    </w:p>
    <w:p w:rsidR="00C81EB8" w:rsidRPr="004E614A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  <w:rPr>
          <w:i/>
        </w:rPr>
      </w:pPr>
      <w:r w:rsidRPr="004E614A">
        <w:rPr>
          <w:i/>
        </w:rPr>
        <w:t xml:space="preserve"> Седьмое правило</w:t>
      </w:r>
      <w:r>
        <w:rPr>
          <w:i/>
        </w:rPr>
        <w:t>.</w:t>
      </w:r>
      <w:r w:rsidRPr="008067A1">
        <w:t xml:space="preserve"> </w:t>
      </w:r>
      <w:r w:rsidRPr="008067A1">
        <w:rPr>
          <w:i/>
        </w:rPr>
        <w:t>Золотое правило диетологов</w:t>
      </w:r>
      <w:r>
        <w:rPr>
          <w:i/>
        </w:rPr>
        <w:t>.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>
        <w:t xml:space="preserve">Иметь чувство меры. 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>
        <w:t>Н</w:t>
      </w:r>
      <w:r w:rsidRPr="004E614A">
        <w:t xml:space="preserve">е наелся – значит, наелся, 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 w:rsidRPr="004E614A">
        <w:t xml:space="preserve">наелся – значит, объелся, 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firstLine="567"/>
        <w:jc w:val="both"/>
      </w:pPr>
      <w:r w:rsidRPr="004E614A">
        <w:t>объелся – значит, отравился!</w:t>
      </w:r>
    </w:p>
    <w:p w:rsidR="00C81EB8" w:rsidRDefault="00C81EB8" w:rsidP="00C81EB8">
      <w:pPr>
        <w:pStyle w:val="a3"/>
        <w:spacing w:before="0" w:beforeAutospacing="0" w:after="0" w:afterAutospacing="0" w:line="255" w:lineRule="atLeast"/>
        <w:ind w:left="720"/>
        <w:jc w:val="both"/>
      </w:pPr>
    </w:p>
    <w:p w:rsidR="00C81EB8" w:rsidRPr="001563E1" w:rsidRDefault="00DE257F" w:rsidP="00C81EB8">
      <w:pPr>
        <w:pStyle w:val="a3"/>
        <w:spacing w:before="0" w:beforeAutospacing="0" w:after="0" w:afterAutospacing="0" w:line="255" w:lineRule="atLeast"/>
        <w:ind w:left="720"/>
        <w:jc w:val="both"/>
      </w:pPr>
      <w:r>
        <w:rPr>
          <w:b/>
        </w:rPr>
        <w:t>Ответьте, пожалуйста, на следующие вопросы</w:t>
      </w:r>
      <w:r w:rsidR="001563E1">
        <w:rPr>
          <w:b/>
        </w:rPr>
        <w:t xml:space="preserve"> </w:t>
      </w:r>
      <w:r w:rsidR="001563E1" w:rsidRPr="00C70CE8">
        <w:rPr>
          <w:highlight w:val="yellow"/>
        </w:rPr>
        <w:t xml:space="preserve">(слайд </w:t>
      </w:r>
      <w:r w:rsidR="00AF16ED">
        <w:rPr>
          <w:highlight w:val="yellow"/>
        </w:rPr>
        <w:t>2</w:t>
      </w:r>
      <w:r w:rsidR="001563E1" w:rsidRPr="00C70CE8">
        <w:rPr>
          <w:highlight w:val="yellow"/>
        </w:rPr>
        <w:t>1)</w:t>
      </w:r>
    </w:p>
    <w:p w:rsidR="00C81EB8" w:rsidRPr="00324EE6" w:rsidRDefault="00C81EB8" w:rsidP="00C81EB8">
      <w:pPr>
        <w:pStyle w:val="a3"/>
        <w:numPr>
          <w:ilvl w:val="0"/>
          <w:numId w:val="2"/>
        </w:numPr>
        <w:spacing w:before="0" w:beforeAutospacing="0" w:after="0" w:afterAutospacing="0" w:line="255" w:lineRule="atLeast"/>
        <w:jc w:val="both"/>
      </w:pPr>
      <w:r w:rsidRPr="00324EE6">
        <w:t xml:space="preserve">Какие вопросы, затронутые на собрании, на ваш взгляд вызвали наибольший интерес?      </w:t>
      </w:r>
    </w:p>
    <w:p w:rsidR="00C81EB8" w:rsidRPr="00324EE6" w:rsidRDefault="00C81EB8" w:rsidP="00C81EB8">
      <w:pPr>
        <w:pStyle w:val="a3"/>
        <w:numPr>
          <w:ilvl w:val="0"/>
          <w:numId w:val="2"/>
        </w:numPr>
        <w:spacing w:before="0" w:beforeAutospacing="0" w:after="0" w:afterAutospacing="0" w:line="255" w:lineRule="atLeast"/>
        <w:jc w:val="both"/>
      </w:pPr>
      <w:r w:rsidRPr="00324EE6">
        <w:t>Помогла ли вам наша встреча решить проблемы с организацией питания детей дома и  в школе? Какие?</w:t>
      </w:r>
    </w:p>
    <w:p w:rsidR="002800D1" w:rsidRDefault="00C81EB8" w:rsidP="00C81EB8">
      <w:pPr>
        <w:pStyle w:val="a3"/>
        <w:numPr>
          <w:ilvl w:val="0"/>
          <w:numId w:val="2"/>
        </w:numPr>
        <w:spacing w:before="0" w:beforeAutospacing="0" w:after="0" w:afterAutospacing="0" w:line="255" w:lineRule="atLeast"/>
        <w:jc w:val="both"/>
      </w:pPr>
      <w:r w:rsidRPr="00324EE6">
        <w:t>Изменилось ли ваше отношение к режиму питания ребенка,  гигиене и продуктам питания?</w:t>
      </w:r>
    </w:p>
    <w:p w:rsidR="002800D1" w:rsidRDefault="002800D1" w:rsidP="002800D1">
      <w:pPr>
        <w:pStyle w:val="a3"/>
        <w:spacing w:before="0" w:beforeAutospacing="0" w:after="0" w:afterAutospacing="0" w:line="255" w:lineRule="atLeast"/>
        <w:ind w:left="720"/>
        <w:jc w:val="both"/>
      </w:pPr>
    </w:p>
    <w:p w:rsidR="002800D1" w:rsidRPr="001563E1" w:rsidRDefault="002800D1" w:rsidP="002800D1">
      <w:pPr>
        <w:pStyle w:val="a3"/>
        <w:spacing w:before="0" w:beforeAutospacing="0" w:after="0" w:afterAutospacing="0" w:line="255" w:lineRule="atLeast"/>
        <w:ind w:left="720"/>
        <w:jc w:val="both"/>
      </w:pPr>
      <w:r w:rsidRPr="002800D1">
        <w:rPr>
          <w:b/>
        </w:rPr>
        <w:t>Пожелания родителям</w:t>
      </w:r>
      <w:r w:rsidR="001563E1">
        <w:rPr>
          <w:b/>
        </w:rPr>
        <w:t xml:space="preserve"> </w:t>
      </w:r>
      <w:r w:rsidR="001563E1" w:rsidRPr="00C70CE8">
        <w:rPr>
          <w:highlight w:val="yellow"/>
        </w:rPr>
        <w:t>(слайд</w:t>
      </w:r>
      <w:r w:rsidR="00AF16ED">
        <w:rPr>
          <w:highlight w:val="yellow"/>
        </w:rPr>
        <w:t xml:space="preserve"> 22</w:t>
      </w:r>
      <w:r w:rsidR="001563E1" w:rsidRPr="00C70CE8">
        <w:rPr>
          <w:highlight w:val="yellow"/>
        </w:rPr>
        <w:t>)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</w:rPr>
      </w:pPr>
      <w:r>
        <w:rPr>
          <w:color w:val="000000"/>
        </w:rPr>
        <w:t>Совместно со своим ребёнком выработать наиболее рациональный режим питания и всячески содействовать его выполнению.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</w:pPr>
      <w:r>
        <w:t>Объяснить ребенку, что горячие питание в школе необходимо для его здоровья и успешной учебы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Витаминизировать питание детей в период инфекционных заболеваний.</w:t>
      </w:r>
    </w:p>
    <w:p w:rsidR="002800D1" w:rsidRDefault="002800D1" w:rsidP="002800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Воспитывать самопознание у детей, заботу о своём здоровье.</w:t>
      </w:r>
    </w:p>
    <w:p w:rsidR="002800D1" w:rsidRDefault="002800D1" w:rsidP="002800D1">
      <w:pPr>
        <w:pStyle w:val="a3"/>
        <w:spacing w:before="0" w:beforeAutospacing="0" w:after="0" w:afterAutospacing="0" w:line="255" w:lineRule="atLeast"/>
        <w:ind w:left="720"/>
        <w:jc w:val="both"/>
      </w:pPr>
    </w:p>
    <w:p w:rsidR="00C81EB8" w:rsidRPr="00324EE6" w:rsidRDefault="00C81EB8" w:rsidP="002800D1">
      <w:pPr>
        <w:pStyle w:val="a3"/>
        <w:spacing w:before="0" w:beforeAutospacing="0" w:after="0" w:afterAutospacing="0" w:line="255" w:lineRule="atLeast"/>
        <w:ind w:left="720"/>
        <w:jc w:val="both"/>
      </w:pPr>
      <w:r w:rsidRPr="00324EE6">
        <w:t xml:space="preserve"> СПАСИБО!</w:t>
      </w:r>
    </w:p>
    <w:p w:rsidR="00C81EB8" w:rsidRDefault="00C81EB8" w:rsidP="00C81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EB8" w:rsidRPr="00A609F9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9F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 для родителей №1</w:t>
      </w:r>
    </w:p>
    <w:p w:rsidR="00C81EB8" w:rsidRPr="00A609F9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9F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«Правила здорового питания»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Ребенок должен есть разнообразные пищевые продукты. Ежедневный рацион ребенка должен содержать около 15 наименований разных продуктов питания. В течение недели рацион питания должен включать не менее 30 наименований разных продуктов питания.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Каждый  день в рационе питания ребенка должны присутствовать следующие продукты: мясо, сливочное масло, молоко, хлеб, крупы, свежие овощи и фрукты. Ряд продуктов: рыба, яйца, сметана, творог и другие кисломолочные продукты, сыр - не обязательно должны входить в рацион питания каждый день, но в течение недели должны присутствовать 2-3 раза обязательно.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Ребенок должен питаться не менее 4 раз в день.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7.30- 8.00 завтрак (дома, перед уходом в школу)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10.30- 11.30 горячий завтрак в школе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14.00- 15.00 обед в школе или дома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19.00- 19.30 ужин (дома)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Для детей посещающих ГПД (группу продленного  дня) обязательно предусматривается  двухразовое или трехразовое питание (в зависимости от времени пребывания в школе). 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Следует употреблять  йодированную соль.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В межсезонье (осен</w:t>
      </w:r>
      <w:proofErr w:type="gram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ь-</w:t>
      </w:r>
      <w:proofErr w:type="gramEnd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зима, зима- весна) ребенок должен получать витаминно-минеральные комплексы, рекомендованные для детей соответствующего возраста.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Для обогащения рациона питания школьника витамином «С» рекомендуем ежедневный прием отвара шиповника.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Прием пищи должен проходить в спокойной обстановке.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Если у  ребенка имеет место дефицит или избыток массы тела, необходима консультация врача для корректировки рациона питания.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Рацион  питания школьника, занимающегося спортом, должен быть скорректирован с учетом объема физической нагрузки.</w:t>
      </w: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</w:pP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</w:pP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Памятка для родителей №2</w:t>
      </w:r>
    </w:p>
    <w:p w:rsidR="00C81EB8" w:rsidRPr="00DE3528" w:rsidRDefault="00C81EB8" w:rsidP="00C81EB8">
      <w:pPr>
        <w:spacing w:after="0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«Знаете ли вы, что…?»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Соотношение между белками, жирами и углеводами должно быть 1:1:4.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-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Калорийность рациона школьника должна быть следующей: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7-10 лет – 2400 ккал, 14-17лет – 2600-3000ккал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Если ребенок занимается спортом, он должен получать на 300-500 ккал больше.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lastRenderedPageBreak/>
        <w:t>Необходимые продукты для полноценного питания школьников: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1. 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Белки.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Ежедневно школьник должен получать 75-90 г белка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2. 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Жиры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 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растительных</w:t>
      </w:r>
      <w:proofErr w:type="gramEnd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и не содержат важные для организма жирные кислоты и жирорастворимые витамины.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Норма потребления жиров для школьников - 80-90 г в сутки, 30% суточного рациона.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Ежедневно ребенок школьного возраста должен получать: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сливочное масло, растительное масло,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сметану.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3. 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Углеводы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необходимы для пополнения энергетических запасов организма. Наиболее полезны сложные углеводы, содержащие </w:t>
      </w:r>
      <w:proofErr w:type="spell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неперевариваемые</w:t>
      </w:r>
      <w:proofErr w:type="spellEnd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пищевые волокна.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Суточная норма углеводов в рационе школьника - 300-400 г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4. </w:t>
      </w: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Витамины и минералы.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Продукты, богатые витамином</w:t>
      </w:r>
      <w:proofErr w:type="gramStart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 xml:space="preserve"> А</w:t>
      </w:r>
      <w:proofErr w:type="gramEnd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: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морковь, сладкий перец, зеленый лук, щавель, шпинат, зелень, плоды черноплодной рябины, шиповника и облепихи.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Продукты-источники витамина</w:t>
      </w:r>
      <w:proofErr w:type="gramStart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 xml:space="preserve"> С</w:t>
      </w:r>
      <w:proofErr w:type="gramEnd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: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 зелень петрушки и укропа, помидоры, черная и красная смородина, красный болгарский перец, цитрусовые, картофель.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Витамин Е содержится в следующих продуктах: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печень, яйца, пророщенные зёрна пшеницы, овсяная и гречневая крупы</w:t>
      </w:r>
      <w:proofErr w:type="gramStart"/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 xml:space="preserve"> .</w:t>
      </w:r>
      <w:proofErr w:type="gramEnd"/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Продукты, богатые витаминами группы</w:t>
      </w:r>
      <w:proofErr w:type="gramStart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 xml:space="preserve"> В</w:t>
      </w:r>
      <w:proofErr w:type="gramEnd"/>
      <w:r w:rsidRPr="00DE3528"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ru-RU"/>
        </w:rPr>
        <w:t>: </w:t>
      </w: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хлеб грубого помола, молоко, творог, печень, сыр, яйца, капуста, яблоки, миндаль, помидоры, бобовые.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DE3528"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p w:rsidR="00C81EB8" w:rsidRPr="00DE3528" w:rsidRDefault="00C81EB8" w:rsidP="00C81E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EB8" w:rsidRPr="00DE3528" w:rsidRDefault="00C81EB8" w:rsidP="00C81EB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81EB8" w:rsidRPr="00DE3528" w:rsidSect="00A7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662"/>
    <w:multiLevelType w:val="hybridMultilevel"/>
    <w:tmpl w:val="A05C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12F7"/>
    <w:multiLevelType w:val="hybridMultilevel"/>
    <w:tmpl w:val="76DA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F3DA4"/>
    <w:multiLevelType w:val="hybridMultilevel"/>
    <w:tmpl w:val="DBB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5CF9"/>
    <w:multiLevelType w:val="multilevel"/>
    <w:tmpl w:val="2C20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50A64"/>
    <w:multiLevelType w:val="hybridMultilevel"/>
    <w:tmpl w:val="C00C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B8"/>
    <w:rsid w:val="00031487"/>
    <w:rsid w:val="001159C5"/>
    <w:rsid w:val="001563E1"/>
    <w:rsid w:val="0017757C"/>
    <w:rsid w:val="001A7646"/>
    <w:rsid w:val="00254177"/>
    <w:rsid w:val="002800D1"/>
    <w:rsid w:val="002B0F93"/>
    <w:rsid w:val="00384124"/>
    <w:rsid w:val="003D6118"/>
    <w:rsid w:val="005D166E"/>
    <w:rsid w:val="006C4ED0"/>
    <w:rsid w:val="00705FC8"/>
    <w:rsid w:val="0075473F"/>
    <w:rsid w:val="007B1E71"/>
    <w:rsid w:val="007E6CFF"/>
    <w:rsid w:val="008E3E95"/>
    <w:rsid w:val="008E614E"/>
    <w:rsid w:val="00960CFA"/>
    <w:rsid w:val="00961C3B"/>
    <w:rsid w:val="009D64F0"/>
    <w:rsid w:val="00AF16ED"/>
    <w:rsid w:val="00BA0963"/>
    <w:rsid w:val="00C34F84"/>
    <w:rsid w:val="00C70CE8"/>
    <w:rsid w:val="00C81EB8"/>
    <w:rsid w:val="00CC31FC"/>
    <w:rsid w:val="00DC4D8A"/>
    <w:rsid w:val="00DE257F"/>
    <w:rsid w:val="00DF738D"/>
    <w:rsid w:val="00E01B5B"/>
    <w:rsid w:val="00E05914"/>
    <w:rsid w:val="00F02A2A"/>
    <w:rsid w:val="00F400B5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E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E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0.82000000000000006</c:v>
                </c:pt>
                <c:pt idx="1">
                  <c:v>0.15000000000000002</c:v>
                </c:pt>
                <c:pt idx="2">
                  <c:v>3.0000000000000002E-2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606336"/>
        <c:axId val="60607872"/>
      </c:barChart>
      <c:catAx>
        <c:axId val="6060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607872"/>
        <c:crosses val="autoZero"/>
        <c:auto val="1"/>
        <c:lblAlgn val="ctr"/>
        <c:lblOffset val="100"/>
        <c:noMultiLvlLbl val="0"/>
      </c:catAx>
      <c:valAx>
        <c:axId val="60607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0606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3 раза</c:v>
                </c:pt>
                <c:pt idx="1">
                  <c:v>3-4 раза</c:v>
                </c:pt>
                <c:pt idx="2">
                  <c:v>4 раза</c:v>
                </c:pt>
                <c:pt idx="3">
                  <c:v>4-5 раз</c:v>
                </c:pt>
                <c:pt idx="4">
                  <c:v>5 раз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0.1</c:v>
                </c:pt>
                <c:pt idx="2">
                  <c:v>0.56999999999999995</c:v>
                </c:pt>
                <c:pt idx="3">
                  <c:v>0.12000000000000001</c:v>
                </c:pt>
                <c:pt idx="4">
                  <c:v>0.18000000000000002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855424"/>
        <c:axId val="106857216"/>
      </c:barChart>
      <c:catAx>
        <c:axId val="10685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857216"/>
        <c:crosses val="autoZero"/>
        <c:auto val="1"/>
        <c:lblAlgn val="ctr"/>
        <c:lblOffset val="100"/>
        <c:noMultiLvlLbl val="0"/>
      </c:catAx>
      <c:valAx>
        <c:axId val="106857216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6855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3.0000000000000002E-2</c:v>
                </c:pt>
                <c:pt idx="1">
                  <c:v>0.38000000000000006</c:v>
                </c:pt>
                <c:pt idx="2">
                  <c:v>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881408"/>
        <c:axId val="106882944"/>
      </c:barChart>
      <c:catAx>
        <c:axId val="106881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882944"/>
        <c:crosses val="autoZero"/>
        <c:auto val="1"/>
        <c:lblAlgn val="ctr"/>
        <c:lblOffset val="100"/>
        <c:noMultiLvlLbl val="0"/>
      </c:catAx>
      <c:valAx>
        <c:axId val="106882944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6881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0.97000000000000008</c:v>
                </c:pt>
                <c:pt idx="1">
                  <c:v>2.5000000000000001E-2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585088"/>
        <c:axId val="60586624"/>
      </c:barChart>
      <c:catAx>
        <c:axId val="60585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586624"/>
        <c:crosses val="autoZero"/>
        <c:auto val="1"/>
        <c:lblAlgn val="ctr"/>
        <c:lblOffset val="100"/>
        <c:noMultiLvlLbl val="0"/>
      </c:catAx>
      <c:valAx>
        <c:axId val="60586624"/>
        <c:scaling>
          <c:orientation val="minMax"/>
          <c:max val="1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0585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12AD-186A-49E6-88DE-C91CD7EE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2020-09-28T10:27:00Z</dcterms:created>
  <dcterms:modified xsi:type="dcterms:W3CDTF">2020-09-28T10:27:00Z</dcterms:modified>
</cp:coreProperties>
</file>