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0B" w:rsidRDefault="003B790B" w:rsidP="003B79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УТВЕРЖДАЮ </w:t>
      </w:r>
    </w:p>
    <w:p w:rsidR="003B790B" w:rsidRDefault="003B790B" w:rsidP="003B79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__________Александрова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Е.Ю.</w:t>
      </w:r>
    </w:p>
    <w:p w:rsidR="003B790B" w:rsidRDefault="003B790B" w:rsidP="003B79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№_______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</w:t>
      </w: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B790B" w:rsidRPr="00443E05" w:rsidRDefault="003B790B" w:rsidP="003B79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Штабе  воспитательной работы </w:t>
      </w:r>
      <w:r w:rsidRPr="0044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МБОУ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Маныч - Балабинской  О</w:t>
      </w:r>
      <w:r w:rsidRPr="00443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</w:t>
      </w: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Default="003B790B" w:rsidP="003B79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Pr="00BE4455" w:rsidRDefault="003B790B" w:rsidP="00BE445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3B790B" w:rsidRPr="00443E05" w:rsidRDefault="003B790B" w:rsidP="003B790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90B" w:rsidRPr="00443E05" w:rsidRDefault="003B790B" w:rsidP="003B790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регламентирует деятельность штаба по воспитательной работе в</w:t>
      </w:r>
      <w:r w:rsidRPr="003B7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Маны</w:t>
      </w:r>
      <w:proofErr w:type="gramStart"/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Балабинской  ООШ</w:t>
      </w: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Штаб).</w:t>
      </w:r>
    </w:p>
    <w:p w:rsidR="003B790B" w:rsidRPr="00443E05" w:rsidRDefault="003B790B" w:rsidP="003B790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sz w:val="28"/>
          <w:szCs w:val="28"/>
          <w:lang w:eastAsia="ru-RU"/>
        </w:rPr>
        <w:t>1.2.В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443E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социализации</w:t>
      </w:r>
      <w:proofErr w:type="gram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на основе </w:t>
      </w:r>
      <w:proofErr w:type="spell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социокультурных</w:t>
      </w:r>
      <w:proofErr w:type="spell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обеспечения межведомственного взаимодействия.</w:t>
      </w:r>
    </w:p>
    <w:p w:rsidR="003B790B" w:rsidRDefault="003B790B" w:rsidP="003B790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1.4.Штаб в своей деятельности руководствуется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</w:r>
      <w:r w:rsidRPr="003B790B">
        <w:rPr>
          <w:rFonts w:ascii="Times New Roman" w:hAnsi="Times New Roman"/>
          <w:sz w:val="28"/>
          <w:szCs w:val="28"/>
        </w:rPr>
        <w:br/>
        <w:t xml:space="preserve">№ 273-ФЗ «Об образовании в Российской Федерации» </w:t>
      </w:r>
      <w:r w:rsidRPr="003B790B">
        <w:rPr>
          <w:i/>
          <w:iCs/>
          <w:spacing w:val="3"/>
          <w:kern w:val="36"/>
          <w:sz w:val="28"/>
          <w:szCs w:val="28"/>
        </w:rPr>
        <w:t>(</w:t>
      </w:r>
      <w:r w:rsidRPr="003B790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Pr="003B790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Pr="003B790B">
        <w:rPr>
          <w:i/>
          <w:iCs/>
          <w:spacing w:val="3"/>
          <w:kern w:val="36"/>
          <w:sz w:val="28"/>
          <w:szCs w:val="28"/>
        </w:rPr>
        <w:t>»)</w:t>
      </w:r>
      <w:r w:rsidRPr="003B790B">
        <w:rPr>
          <w:rFonts w:ascii="Times New Roman" w:hAnsi="Times New Roman"/>
          <w:sz w:val="28"/>
          <w:szCs w:val="28"/>
        </w:rPr>
        <w:t>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3B790B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3B790B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Pr="003B790B">
        <w:rPr>
          <w:rFonts w:ascii="Times New Roman" w:hAnsi="Times New Roman"/>
          <w:sz w:val="28"/>
          <w:szCs w:val="28"/>
        </w:rPr>
        <w:br/>
        <w:t>и правонарушений несовершеннолетних»</w:t>
      </w:r>
      <w:r w:rsidRPr="003B790B">
        <w:rPr>
          <w:rFonts w:ascii="Times New Roman" w:hAnsi="Times New Roman"/>
          <w:bCs/>
          <w:sz w:val="28"/>
          <w:szCs w:val="28"/>
        </w:rPr>
        <w:t>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3B790B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29 декабря 2010 г. </w:t>
      </w:r>
      <w:r w:rsidRPr="003B790B">
        <w:rPr>
          <w:rFonts w:ascii="Times New Roman" w:hAnsi="Times New Roman"/>
          <w:sz w:val="28"/>
          <w:szCs w:val="28"/>
        </w:rPr>
        <w:br/>
        <w:t>№ 436-ФЗ «О защите детей от информации, причиняющей вред их здоровью и развитию»;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Pr="003B790B">
        <w:rPr>
          <w:rFonts w:ascii="Times New Roman" w:hAnsi="Times New Roman"/>
          <w:sz w:val="28"/>
          <w:szCs w:val="28"/>
        </w:rPr>
        <w:t>Российской Федерации</w:t>
      </w:r>
      <w:r w:rsidRPr="003B790B">
        <w:rPr>
          <w:rFonts w:ascii="Times New Roman" w:hAnsi="Times New Roman"/>
          <w:bCs/>
          <w:sz w:val="28"/>
          <w:szCs w:val="28"/>
        </w:rPr>
        <w:t xml:space="preserve"> от 23 июня 2016 г.  </w:t>
      </w:r>
      <w:r w:rsidRPr="003B790B">
        <w:rPr>
          <w:rFonts w:ascii="Times New Roman" w:hAnsi="Times New Roman"/>
          <w:bCs/>
          <w:sz w:val="28"/>
          <w:szCs w:val="28"/>
        </w:rPr>
        <w:br/>
      </w:r>
      <w:r w:rsidRPr="003B790B">
        <w:rPr>
          <w:rFonts w:ascii="Times New Roman" w:hAnsi="Times New Roman"/>
          <w:sz w:val="28"/>
          <w:szCs w:val="28"/>
        </w:rPr>
        <w:t>№</w:t>
      </w:r>
      <w:r w:rsidRPr="003B790B"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3B790B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3B790B">
        <w:rPr>
          <w:rFonts w:ascii="Times New Roman" w:hAnsi="Times New Roman"/>
          <w:kern w:val="36"/>
          <w:sz w:val="28"/>
          <w:szCs w:val="28"/>
        </w:rPr>
        <w:t>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 w:rsidRPr="003B790B">
        <w:rPr>
          <w:rFonts w:ascii="Times New Roman" w:hAnsi="Times New Roman"/>
          <w:bCs/>
          <w:sz w:val="28"/>
          <w:szCs w:val="28"/>
        </w:rPr>
        <w:br/>
        <w:t>на период до 2025 года, утверждена распоряжением Правительства Российской Федерации от 29 мая 2015 г. № 996-р;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</w:t>
      </w:r>
      <w:r w:rsidRPr="003B790B">
        <w:rPr>
          <w:rFonts w:ascii="Times New Roman" w:hAnsi="Times New Roman"/>
          <w:sz w:val="28"/>
          <w:szCs w:val="28"/>
        </w:rPr>
        <w:br/>
        <w:t>от 12 ноября 2020 г. № 2945-р;</w:t>
      </w:r>
    </w:p>
    <w:p w:rsidR="003B790B" w:rsidRPr="003B790B" w:rsidRDefault="003B790B" w:rsidP="003B790B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B790B">
        <w:rPr>
          <w:rFonts w:ascii="Times New Roman" w:hAnsi="Times New Roman"/>
          <w:sz w:val="28"/>
          <w:szCs w:val="28"/>
        </w:rPr>
        <w:t>Локальные акты</w:t>
      </w:r>
      <w:r w:rsidRPr="003B79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Маны</w:t>
      </w:r>
      <w:proofErr w:type="gramStart"/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3B7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Балабинской  ООШ</w:t>
      </w:r>
      <w:r>
        <w:rPr>
          <w:rFonts w:ascii="Times New Roman" w:hAnsi="Times New Roman"/>
          <w:sz w:val="28"/>
          <w:szCs w:val="28"/>
        </w:rPr>
        <w:t>:</w:t>
      </w:r>
    </w:p>
    <w:p w:rsidR="003B790B" w:rsidRPr="00443E05" w:rsidRDefault="003B790B" w:rsidP="003B7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1.5.Общее руководство Штабом осуществляет руководитель образовательной организации (директор школы).</w:t>
      </w:r>
    </w:p>
    <w:p w:rsidR="003B790B" w:rsidRPr="00443E05" w:rsidRDefault="003B790B" w:rsidP="003B790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1.6.Члены Штаба назначаются ежегодно перед началом учебного года приказом руководителя образовательной организации. Количественный состав Штаба определяет руководитель образовательной организации с </w:t>
      </w: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учетом предложений педагогического совета, управляющего совета, родительского комитета, органов ученического самоуправления.</w:t>
      </w:r>
    </w:p>
    <w:p w:rsidR="003B790B" w:rsidRPr="00443E05" w:rsidRDefault="003B790B" w:rsidP="003B790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1.7.В соответствии с решением руководителя образовательной организации в состав Штаба могут входить: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учебно-воспитательной/воспитательной работе, 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советник директора по воспитательной работе и работе с детскими общественными объединениями; 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педагог-организатор;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педагог;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педагог-психолог;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школьного методического объединения классных руководителей;</w:t>
      </w:r>
    </w:p>
    <w:p w:rsidR="003B790B" w:rsidRPr="00443E05" w:rsidRDefault="003B790B" w:rsidP="003B790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согласованию с директором школы в Штаб могут войти дополнительные члены с правом совещательного голоса: </w:t>
      </w:r>
    </w:p>
    <w:p w:rsidR="003B790B" w:rsidRPr="00443E05" w:rsidRDefault="003B790B" w:rsidP="003B790B">
      <w:pPr>
        <w:spacing w:after="0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руководители спортивного клуба, школьного театра, </w:t>
      </w:r>
      <w:proofErr w:type="spell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</w:p>
    <w:p w:rsidR="003B790B" w:rsidRPr="00443E05" w:rsidRDefault="003B790B" w:rsidP="003B790B">
      <w:pPr>
        <w:spacing w:after="0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медицинский работник </w:t>
      </w:r>
    </w:p>
    <w:p w:rsidR="003B790B" w:rsidRPr="00443E05" w:rsidRDefault="003B790B" w:rsidP="003B790B">
      <w:pPr>
        <w:spacing w:after="0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 дополнительного образования</w:t>
      </w:r>
    </w:p>
    <w:p w:rsidR="003B790B" w:rsidRPr="00443E05" w:rsidRDefault="003B790B" w:rsidP="003B790B">
      <w:pPr>
        <w:spacing w:after="0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</w:t>
      </w:r>
      <w:proofErr w:type="gram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библиотекарь</w:t>
      </w:r>
    </w:p>
    <w:p w:rsidR="003B790B" w:rsidRPr="00443E05" w:rsidRDefault="003B790B" w:rsidP="003B790B">
      <w:pPr>
        <w:spacing w:after="0"/>
        <w:ind w:left="720"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-инспектор ПДН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родительской общественности,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ученического самоуправления,</w:t>
      </w:r>
    </w:p>
    <w:p w:rsidR="003B790B" w:rsidRPr="00443E05" w:rsidRDefault="003B790B" w:rsidP="003B790B">
      <w:pPr>
        <w:numPr>
          <w:ilvl w:val="0"/>
          <w:numId w:val="2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успешные выпускники школы, а также внешние социальные партнеры и иные заинтересованные лица.</w:t>
      </w:r>
    </w:p>
    <w:p w:rsidR="003B790B" w:rsidRPr="00443E05" w:rsidRDefault="003B790B" w:rsidP="003B790B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90B" w:rsidRDefault="003B790B" w:rsidP="003B790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деятельности Штаба</w:t>
      </w:r>
    </w:p>
    <w:p w:rsidR="003B790B" w:rsidRPr="00443E05" w:rsidRDefault="003B790B" w:rsidP="003B790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2.1 Организационной формой деятельности Штаба является проведение заседаний Штаба.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2.2 </w:t>
      </w: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Заседания Штаба проводятся под председательством руководителя Штаба либо его заместителя по мере необходимости</w:t>
      </w: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, но не менее </w:t>
      </w:r>
      <w:r w:rsidRPr="00443E05">
        <w:rPr>
          <w:rFonts w:ascii="Times New Roman" w:eastAsia="Calibri" w:hAnsi="Times New Roman" w:cs="Times New Roman"/>
          <w:sz w:val="28"/>
          <w:szCs w:val="28"/>
        </w:rPr>
        <w:br/>
        <w:t>2 раза в квартал (не менее 8 плановых заседаний в год).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2.3 Председатель вправе </w:t>
      </w:r>
      <w:r w:rsidRPr="00443E05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eastAsia="ru-RU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2.4 Заседание Штаба считается правомочным, если на нем присутствует более половины ее членов.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2.6. При равном количестве голосов окончательное решение принимает председательствующий.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2.7.</w:t>
      </w: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 На заседаниях ШВР происходит планирование и оценка деятельности специалистов ШВР, члены ШВР представляют предложения </w:t>
      </w:r>
      <w:r w:rsidRPr="00443E05">
        <w:rPr>
          <w:rFonts w:ascii="Times New Roman" w:eastAsia="Calibri" w:hAnsi="Times New Roman" w:cs="Times New Roman"/>
          <w:sz w:val="28"/>
          <w:szCs w:val="28"/>
        </w:rPr>
        <w:br/>
        <w:t>по организации воспитательной работы, отчеты о проделанной работе, мониторинг результатов и т.д.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2.8.</w:t>
      </w:r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</w:rPr>
        <w:t>2.9.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Отчет о деятельности ШВР формируется по окончанию учебного года.</w:t>
      </w:r>
    </w:p>
    <w:p w:rsidR="003B790B" w:rsidRPr="00443E05" w:rsidRDefault="003B790B" w:rsidP="003B790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B790B" w:rsidRPr="00443E05" w:rsidRDefault="003B790B" w:rsidP="003B790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Права членов Штаба</w:t>
      </w:r>
    </w:p>
    <w:p w:rsidR="003B790B" w:rsidRPr="00443E05" w:rsidRDefault="003B790B" w:rsidP="003B790B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Штаба имеют право:</w:t>
      </w:r>
    </w:p>
    <w:p w:rsidR="003B790B" w:rsidRPr="00443E05" w:rsidRDefault="003B790B" w:rsidP="003B79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Принимать участие в заседаниях педсоветов, советов профилактики и в работе других рабочих групп.</w:t>
      </w:r>
    </w:p>
    <w:p w:rsidR="003B790B" w:rsidRPr="00443E05" w:rsidRDefault="003B790B" w:rsidP="003B79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Посещать внеурочные занятия, занятия по дополнительным общеобразовательным </w:t>
      </w:r>
      <w:proofErr w:type="spell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</w:t>
      </w:r>
      <w:proofErr w:type="spell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программам, общешкольные дела, мероприятия, события и воспитательные мероприятия, проводимые в классах.</w:t>
      </w:r>
    </w:p>
    <w:p w:rsidR="003B790B" w:rsidRPr="00443E05" w:rsidRDefault="003B790B" w:rsidP="003B79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Знакомиться с необходимой для работы документацией.</w:t>
      </w:r>
    </w:p>
    <w:p w:rsidR="003B790B" w:rsidRPr="00443E05" w:rsidRDefault="003B790B" w:rsidP="003B79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Выступать с обобщением опыта воспитательной работы.</w:t>
      </w:r>
    </w:p>
    <w:p w:rsidR="003B790B" w:rsidRPr="00443E05" w:rsidRDefault="003B790B" w:rsidP="003B79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3B790B" w:rsidRPr="00443E05" w:rsidRDefault="003B790B" w:rsidP="003B790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 Штаба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 </w:t>
      </w: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Штаба - Создание целостной системы воспитания образовательной организации для реализации приоритетов воспитательной работы.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 Основные </w:t>
      </w:r>
      <w:r w:rsidRPr="00443E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штаба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Координация действий субъектов воспитательного процесса.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Создание условий в школе для воспитания </w:t>
      </w:r>
      <w:proofErr w:type="gram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активной гражданской позиции, основанной на традиционных культурных, духовных и нравственных ценностях российского общества.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Вовлечение обучающихся, в том числе и находящихся в социально опасном положении, в работу кружков и спортивных секций, </w:t>
      </w:r>
      <w:proofErr w:type="spell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досуговую</w:t>
      </w:r>
      <w:proofErr w:type="spell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во внеурочное и каникулярное время.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Содействие в организации работы ученического самоуправления.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Взаимодействие с детскими общественными объединениями и организациями.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Координация работы школьных «бумажных» и электронных </w:t>
      </w:r>
      <w:proofErr w:type="spellStart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</w:t>
      </w:r>
      <w:proofErr w:type="spellEnd"/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реализации их воспитательного потенциала.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3B790B" w:rsidRPr="00443E05" w:rsidRDefault="003B790B" w:rsidP="003B790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 Обязанности</w:t>
      </w:r>
      <w:proofErr w:type="gramEnd"/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членов штаба</w:t>
      </w:r>
    </w:p>
    <w:p w:rsidR="003B790B" w:rsidRPr="00443E05" w:rsidRDefault="003B790B" w:rsidP="003B790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Руководитель образовательной организации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 контролирует результативность работы Штаба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5.2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Заместитель директора по воспитательной работе: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осуществляет ежегодное планирование воспитательной, в том числе профилактической работы; согласовывает все модули рабочей программы воспитания с членами Штаба и руководителем образовательной организации;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 мере необходимости организует взаимодействие членов ШВР со школьным Советом профилактики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правонарушений и безнадзорности несовершеннолетних </w:t>
      </w: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организует взаимодействие членов ШВР со специалистами службы школьной медиации в образовательной организации;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инициирует заседание Штаба ежеквартально, а также по мере необходимости.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5.3.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Советник директора по воспитанию и взаимодействию с детскими общественными объединениями: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участвует в разработке и реализации рабочей программы воспитания школы;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 для вовлечения большего количества учеников в проекты детских и молодежных объединений;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реализует концепции Дней единых действий совместно с детьми, родителями и педагогами из Штаба;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поощряет развитие школьного самоуправления, помогает детям в организации творческих, спортивных и туристических мероприятий;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- осуществляет взаимодействие с родителями в части привлечения к деятельности детских организаций.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5.4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Педагог-организатор: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вовлечение во внеурочную деятельность </w:t>
      </w: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 том числе, требующих особого педагогического внимания;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работы органов ученического самоуправления;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5.5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Социальный педагог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 разработку мер по профилактике социальных девиаций </w:t>
      </w:r>
      <w:proofErr w:type="gramStart"/>
      <w:r w:rsidRPr="00443E05">
        <w:rPr>
          <w:rFonts w:ascii="Times New Roman" w:eastAsia="Calibri" w:hAnsi="Times New Roman" w:cs="Times New Roman"/>
          <w:sz w:val="28"/>
          <w:szCs w:val="28"/>
        </w:rPr>
        <w:t>среди</w:t>
      </w:r>
      <w:proofErr w:type="gramEnd"/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 обучающихся;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индивидуальная работа с </w:t>
      </w: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находящимися на профилактических учетах различного вида (в т. ч. вовлечение обучающихся в </w:t>
      </w:r>
      <w:proofErr w:type="spell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досуговую</w:t>
      </w:r>
      <w:proofErr w:type="spell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деятельность во внеурочное и каникулярное время).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443E05">
        <w:rPr>
          <w:rFonts w:ascii="Times New Roman" w:eastAsia="Calibri" w:hAnsi="Times New Roman" w:cs="Times New Roman"/>
          <w:sz w:val="28"/>
          <w:szCs w:val="28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образовательной организации.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Педагог-психолог.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Педагог-психолог оказывает квалифицированную методическую и практическую помощь членам ШВР в следующих вопросах: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саморазвития, самооценки, самоутверждения и самореализации </w:t>
      </w: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профилактика </w:t>
      </w:r>
      <w:proofErr w:type="spell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выявление причин возникновения проблемных ситуаций между </w:t>
      </w:r>
      <w:proofErr w:type="gramStart"/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оказание психологической помощи обучающимся, которые в этом нуждаются;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формирование и поддержка благоприятной психологической атмосферы в ученическом и педагогическом коллективах.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5.7.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Руководитель школьного методического объединения классных руководителей: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досуга, занятости детей в каникулярное и внеурочное время.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вносит предложения по оптимизации плана воспитательных мероприятий с учетом возрастных особенностей обучающихся и направленности их  интересов.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5.8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Руководитель спортивного клуба (по согласованию):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пропаганда здорового образа жизни;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и проведение спортивно-массовых мероприятий с детьми.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5.9. </w:t>
      </w: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Медработник (по согласованию)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Медработник школы оказывает консультационную помощь членам Штаба в следующих вопросах:</w:t>
      </w:r>
    </w:p>
    <w:p w:rsidR="003B790B" w:rsidRPr="00443E05" w:rsidRDefault="003B790B" w:rsidP="003B790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организация учебно-воспитательного процесса согласно </w:t>
      </w:r>
      <w:proofErr w:type="spellStart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Участвует в реализации воспитательных (в т.ч. профилактических мероприятий) исходя из плана воспитательной работы, с учетом решения принятого на заседании Штаба.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5.10.</w:t>
      </w:r>
      <w:r w:rsidRPr="00443E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Педагог дополнительного образования (по согласованию):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443E0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43E05">
        <w:rPr>
          <w:rFonts w:ascii="Times New Roman" w:eastAsia="Calibri" w:hAnsi="Times New Roman" w:cs="Times New Roman"/>
          <w:sz w:val="28"/>
          <w:szCs w:val="28"/>
        </w:rPr>
        <w:t>, в том числе требующих особого педагогического внимания.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5.11.</w:t>
      </w:r>
      <w:r w:rsidRPr="00443E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Педагог-библиотекарь (по согласованию):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педагогами; 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3B790B" w:rsidRPr="00443E05" w:rsidRDefault="003B790B" w:rsidP="003B790B">
      <w:pPr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- организацию дискуссий, литературных гостиных и других мероприятий в целях более углубленного понимания </w:t>
      </w:r>
      <w:proofErr w:type="gramStart"/>
      <w:r w:rsidRPr="00443E05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443E05">
        <w:rPr>
          <w:rFonts w:ascii="Times New Roman" w:eastAsia="Calibri" w:hAnsi="Times New Roman" w:cs="Times New Roman"/>
          <w:sz w:val="28"/>
          <w:szCs w:val="28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sz w:val="28"/>
          <w:szCs w:val="28"/>
        </w:rPr>
        <w:t>5.12.</w:t>
      </w:r>
      <w:r w:rsidRPr="00443E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Инспектор по делам несовершеннолетних (по согласованию).</w:t>
      </w:r>
    </w:p>
    <w:p w:rsidR="003B790B" w:rsidRPr="00443E05" w:rsidRDefault="003B790B" w:rsidP="003B790B">
      <w:pPr>
        <w:spacing w:after="0" w:line="312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>Инспектор по делам несовершеннолетних</w:t>
      </w:r>
      <w:r w:rsidRPr="00443E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443E0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заседании ШВР. </w:t>
      </w:r>
    </w:p>
    <w:p w:rsidR="003B790B" w:rsidRPr="00443E05" w:rsidRDefault="003B790B" w:rsidP="003B790B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B790B" w:rsidRPr="00443E05" w:rsidRDefault="003B790B" w:rsidP="003B790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Дополнительные направления  деятельности ШВР</w:t>
      </w:r>
    </w:p>
    <w:p w:rsidR="003B790B" w:rsidRPr="00443E05" w:rsidRDefault="003B790B" w:rsidP="003B790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</w:t>
      </w:r>
    </w:p>
    <w:p w:rsidR="003B790B" w:rsidRPr="00443E05" w:rsidRDefault="003B790B" w:rsidP="003B790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Подготовка материалов лекций, просветительских бесед, в том числе с привлечением специалистов служб системы профилактики.</w:t>
      </w:r>
    </w:p>
    <w:p w:rsidR="003B790B" w:rsidRPr="00443E05" w:rsidRDefault="003B790B" w:rsidP="003B790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Оформление информационных стендов, размещение информации о деятельности Штаба на официальном сайте образовательной организации</w:t>
      </w:r>
    </w:p>
    <w:p w:rsidR="003B790B" w:rsidRPr="00443E05" w:rsidRDefault="003B790B" w:rsidP="003B790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Систематическое информирование педагогического коллектива, родительской общественности о ходе и результатах воспитательной (в т. ч. профилактической) работы в образовательной организации.</w:t>
      </w:r>
    </w:p>
    <w:p w:rsidR="0095693F" w:rsidRDefault="00BE4455"/>
    <w:sectPr w:rsidR="0095693F" w:rsidSect="00014B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0390"/>
    <w:multiLevelType w:val="hybridMultilevel"/>
    <w:tmpl w:val="E04E9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/>
      </w:rPr>
    </w:lvl>
  </w:abstractNum>
  <w:abstractNum w:abstractNumId="2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862F4C"/>
    <w:multiLevelType w:val="hybridMultilevel"/>
    <w:tmpl w:val="829E4C28"/>
    <w:lvl w:ilvl="0" w:tplc="07162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A5D55"/>
    <w:multiLevelType w:val="hybridMultilevel"/>
    <w:tmpl w:val="47ACE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790B"/>
    <w:rsid w:val="00014BE6"/>
    <w:rsid w:val="000B6D93"/>
    <w:rsid w:val="00201C60"/>
    <w:rsid w:val="00310BDC"/>
    <w:rsid w:val="003B790B"/>
    <w:rsid w:val="007265D1"/>
    <w:rsid w:val="00BE4455"/>
    <w:rsid w:val="00C0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2023-02-26T20:15:00Z</dcterms:created>
  <dcterms:modified xsi:type="dcterms:W3CDTF">2023-02-26T20:15:00Z</dcterms:modified>
</cp:coreProperties>
</file>